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C082" w14:textId="77777777" w:rsidR="009850C7" w:rsidRPr="009850C7" w:rsidRDefault="009850C7" w:rsidP="009850C7">
      <w:pPr>
        <w:pStyle w:val="Rubrik2"/>
        <w:rPr>
          <w:rFonts w:eastAsia="Arial" w:cs="Arial"/>
          <w:szCs w:val="24"/>
          <w:lang w:eastAsia="en-US"/>
        </w:rPr>
      </w:pPr>
      <w:r w:rsidRPr="009850C7">
        <w:rPr>
          <w:lang w:eastAsia="en-US"/>
        </w:rPr>
        <w:t>Protokoll för licentiatseminarium vid Filosofiska fakulteten</w:t>
      </w:r>
    </w:p>
    <w:p w14:paraId="21E31F68" w14:textId="77777777" w:rsidR="009850C7" w:rsidRPr="009850C7" w:rsidRDefault="009850C7" w:rsidP="009850C7">
      <w:pPr>
        <w:widowControl w:val="0"/>
        <w:autoSpaceDE/>
        <w:autoSpaceDN/>
        <w:adjustRightInd/>
        <w:spacing w:before="14" w:line="240" w:lineRule="exact"/>
        <w:textAlignment w:val="auto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061"/>
        <w:gridCol w:w="3725"/>
      </w:tblGrid>
      <w:tr w:rsidR="009850C7" w:rsidRPr="009850C7" w14:paraId="53227C38" w14:textId="77777777" w:rsidTr="009850C7">
        <w:tc>
          <w:tcPr>
            <w:tcW w:w="4061" w:type="dxa"/>
          </w:tcPr>
          <w:p w14:paraId="2138AD01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Respondent</w:t>
            </w:r>
          </w:p>
          <w:p w14:paraId="1651B923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583828EA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</w:tcPr>
          <w:p w14:paraId="7D86717F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Personnummer</w:t>
            </w:r>
            <w:proofErr w:type="spellEnd"/>
          </w:p>
          <w:p w14:paraId="29BD02D5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D503F1" w:rsidRPr="009850C7" w14:paraId="51B53EBD" w14:textId="77777777" w:rsidTr="003E114A">
        <w:tc>
          <w:tcPr>
            <w:tcW w:w="7786" w:type="dxa"/>
            <w:gridSpan w:val="2"/>
          </w:tcPr>
          <w:p w14:paraId="060C72FA" w14:textId="77777777" w:rsidR="00D503F1" w:rsidRPr="009850C7" w:rsidRDefault="00D503F1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Forskarutbildningsämne</w:t>
            </w:r>
            <w:proofErr w:type="spellEnd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</w:p>
          <w:p w14:paraId="26A3925A" w14:textId="77777777" w:rsidR="00D503F1" w:rsidRPr="009850C7" w:rsidRDefault="00D503F1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7814D17A" w14:textId="77777777" w:rsidR="00D503F1" w:rsidRPr="009850C7" w:rsidRDefault="00D503F1" w:rsidP="00D503F1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9850C7" w:rsidRPr="009850C7" w14:paraId="776E05E3" w14:textId="77777777" w:rsidTr="009850C7">
        <w:tc>
          <w:tcPr>
            <w:tcW w:w="7786" w:type="dxa"/>
            <w:gridSpan w:val="2"/>
          </w:tcPr>
          <w:p w14:paraId="3134B798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Licentiatuppsatsens</w:t>
            </w:r>
            <w:proofErr w:type="spellEnd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titel</w:t>
            </w:r>
            <w:proofErr w:type="spellEnd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</w:p>
          <w:p w14:paraId="4E742161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583153F0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9850C7" w:rsidRPr="009850C7" w14:paraId="61446161" w14:textId="77777777" w:rsidTr="00F23CED">
        <w:tc>
          <w:tcPr>
            <w:tcW w:w="7786" w:type="dxa"/>
            <w:gridSpan w:val="2"/>
          </w:tcPr>
          <w:p w14:paraId="08ADFC6A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Huvudhandledare</w:t>
            </w:r>
            <w:proofErr w:type="spellEnd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</w:p>
          <w:p w14:paraId="15B91CD1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44C8AA91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</w:tr>
      <w:tr w:rsidR="009850C7" w:rsidRPr="009850C7" w14:paraId="6CCCE2A4" w14:textId="77777777" w:rsidTr="009850C7">
        <w:tc>
          <w:tcPr>
            <w:tcW w:w="4061" w:type="dxa"/>
          </w:tcPr>
          <w:p w14:paraId="1758A4E0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Opponent </w:t>
            </w:r>
          </w:p>
          <w:p w14:paraId="3EB9E8A9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7D1F7993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</w:tcPr>
          <w:p w14:paraId="3B8808F8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Lärosäte</w:t>
            </w:r>
            <w:proofErr w:type="spellEnd"/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850C7" w:rsidRPr="009850C7" w14:paraId="14D81D47" w14:textId="77777777" w:rsidTr="009850C7">
        <w:tc>
          <w:tcPr>
            <w:tcW w:w="4061" w:type="dxa"/>
          </w:tcPr>
          <w:p w14:paraId="0B1F9189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>Examinator</w:t>
            </w:r>
          </w:p>
          <w:p w14:paraId="551EF43C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  <w:p w14:paraId="1F8C75DE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9297D8" w14:textId="77777777" w:rsidR="009850C7" w:rsidRPr="009850C7" w:rsidRDefault="009850C7" w:rsidP="009850C7">
            <w:pPr>
              <w:autoSpaceDE/>
              <w:autoSpaceDN/>
              <w:adjustRightInd/>
              <w:spacing w:before="14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9850C7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Institution </w:t>
            </w:r>
          </w:p>
        </w:tc>
      </w:tr>
    </w:tbl>
    <w:p w14:paraId="77430C5B" w14:textId="77777777" w:rsidR="009850C7" w:rsidRPr="009850C7" w:rsidRDefault="009850C7" w:rsidP="009850C7">
      <w:pPr>
        <w:widowControl w:val="0"/>
        <w:autoSpaceDE/>
        <w:autoSpaceDN/>
        <w:adjustRightInd/>
        <w:spacing w:before="14" w:line="240" w:lineRule="exact"/>
        <w:textAlignment w:val="auto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p w14:paraId="623DFF1C" w14:textId="77777777" w:rsidR="009850C7" w:rsidRPr="009850C7" w:rsidRDefault="009850C7" w:rsidP="009850C7">
      <w:pPr>
        <w:widowControl w:val="0"/>
        <w:autoSpaceDE/>
        <w:autoSpaceDN/>
        <w:adjustRightInd/>
        <w:spacing w:before="14" w:line="240" w:lineRule="exact"/>
        <w:textAlignment w:val="auto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  <w:r w:rsidRPr="009850C7"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  <w:t xml:space="preserve">Beslut </w:t>
      </w:r>
    </w:p>
    <w:p w14:paraId="7F70BF57" w14:textId="77777777" w:rsidR="009850C7" w:rsidRPr="009850C7" w:rsidRDefault="009850C7" w:rsidP="009850C7">
      <w:pPr>
        <w:widowControl w:val="0"/>
        <w:autoSpaceDE/>
        <w:autoSpaceDN/>
        <w:adjustRightInd/>
        <w:spacing w:before="14" w:line="240" w:lineRule="exact"/>
        <w:textAlignment w:val="auto"/>
        <w:rPr>
          <w:rFonts w:ascii="Calibri" w:eastAsia="Calibri" w:hAnsi="Calibri" w:cs="Times New Roman"/>
          <w:b/>
          <w:bCs/>
          <w:color w:val="auto"/>
          <w:sz w:val="24"/>
          <w:szCs w:val="24"/>
          <w:lang w:eastAsia="en-US"/>
        </w:rPr>
      </w:pPr>
    </w:p>
    <w:p w14:paraId="23697B92" w14:textId="206B86EC" w:rsidR="009850C7" w:rsidRPr="009850C7" w:rsidRDefault="009850C7" w:rsidP="009850C7">
      <w:pPr>
        <w:widowControl w:val="0"/>
        <w:autoSpaceDE/>
        <w:autoSpaceDN/>
        <w:adjustRightInd/>
        <w:spacing w:before="14" w:line="240" w:lineRule="exact"/>
        <w:textAlignment w:val="auto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r w:rsidRP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>Efter examinators enskilda övervägande beslutas att, baserat på licentiatupp</w:t>
      </w:r>
      <w: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softHyphen/>
      </w:r>
      <w:r w:rsidRP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satsens innehåll och försvaret av densamma, tilldela licentiatavhandlingen betyget: </w:t>
      </w:r>
    </w:p>
    <w:p w14:paraId="20B65965" w14:textId="77777777" w:rsidR="009850C7" w:rsidRPr="009850C7" w:rsidRDefault="009850C7" w:rsidP="009850C7">
      <w:pPr>
        <w:widowControl w:val="0"/>
        <w:autoSpaceDE/>
        <w:autoSpaceDN/>
        <w:adjustRightInd/>
        <w:spacing w:before="7" w:line="200" w:lineRule="exact"/>
        <w:textAlignment w:val="auto"/>
        <w:rPr>
          <w:rFonts w:ascii="Calibri" w:eastAsia="Calibri" w:hAnsi="Calibri" w:cs="Times New Roman"/>
          <w:color w:val="auto"/>
          <w:sz w:val="20"/>
          <w:szCs w:val="20"/>
          <w:lang w:eastAsia="en-US"/>
        </w:rPr>
      </w:pPr>
    </w:p>
    <w:p w14:paraId="21C3E260" w14:textId="1531998C" w:rsidR="009850C7" w:rsidRPr="009850C7" w:rsidRDefault="001822AD" w:rsidP="009850C7">
      <w:pPr>
        <w:widowControl w:val="0"/>
        <w:autoSpaceDE/>
        <w:autoSpaceDN/>
        <w:adjustRightInd/>
        <w:spacing w:before="11" w:line="240" w:lineRule="exact"/>
        <w:ind w:left="720"/>
        <w:textAlignment w:val="auto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  <w:sdt>
        <w:sdtPr>
          <w:rPr>
            <w:rFonts w:ascii="Calibri" w:eastAsia="Calibri" w:hAnsi="Calibri" w:cs="Times New Roman"/>
            <w:color w:val="auto"/>
            <w:sz w:val="24"/>
            <w:szCs w:val="24"/>
            <w:lang w:eastAsia="en-US"/>
          </w:rPr>
          <w:id w:val="173373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0C7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en-US"/>
            </w:rPr>
            <w:t>☐</w:t>
          </w:r>
        </w:sdtContent>
      </w:sdt>
      <w:r w:rsidR="009850C7" w:rsidRP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Godkänd</w:t>
      </w:r>
      <w:r w:rsid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                       </w:t>
      </w:r>
      <w:r w:rsidR="009850C7" w:rsidRP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</w:t>
      </w:r>
      <w:sdt>
        <w:sdtPr>
          <w:rPr>
            <w:rFonts w:ascii="Calibri" w:eastAsia="Calibri" w:hAnsi="Calibri" w:cs="Times New Roman"/>
            <w:color w:val="auto"/>
            <w:sz w:val="24"/>
            <w:szCs w:val="24"/>
            <w:lang w:eastAsia="en-US"/>
          </w:rPr>
          <w:id w:val="-738630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0C7">
            <w:rPr>
              <w:rFonts w:ascii="MS Gothic" w:eastAsia="MS Gothic" w:hAnsi="MS Gothic" w:cs="Times New Roman" w:hint="eastAsia"/>
              <w:color w:val="auto"/>
              <w:sz w:val="24"/>
              <w:szCs w:val="24"/>
              <w:lang w:eastAsia="en-US"/>
            </w:rPr>
            <w:t>☐</w:t>
          </w:r>
        </w:sdtContent>
      </w:sdt>
      <w:r w:rsidR="009850C7" w:rsidRPr="009850C7"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t xml:space="preserve"> Underkänd </w:t>
      </w:r>
    </w:p>
    <w:p w14:paraId="4C413136" w14:textId="77777777" w:rsidR="009850C7" w:rsidRPr="009850C7" w:rsidRDefault="009850C7" w:rsidP="009850C7">
      <w:pPr>
        <w:widowControl w:val="0"/>
        <w:autoSpaceDE/>
        <w:autoSpaceDN/>
        <w:adjustRightInd/>
        <w:spacing w:before="11" w:line="240" w:lineRule="exact"/>
        <w:textAlignment w:val="auto"/>
        <w:rPr>
          <w:rFonts w:ascii="Calibri" w:eastAsia="Calibri" w:hAnsi="Calibri" w:cs="Times New Roman"/>
          <w:color w:val="auto"/>
          <w:sz w:val="24"/>
          <w:szCs w:val="24"/>
          <w:lang w:eastAsia="en-US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7786"/>
      </w:tblGrid>
      <w:tr w:rsidR="009850C7" w:rsidRPr="009850C7" w14:paraId="416BB115" w14:textId="77777777" w:rsidTr="4C557DDB">
        <w:tc>
          <w:tcPr>
            <w:tcW w:w="9940" w:type="dxa"/>
          </w:tcPr>
          <w:p w14:paraId="7C09B6F6" w14:textId="3932D7D6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</w:pPr>
            <w:r w:rsidRPr="4C557DDB"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  <w:t>Om licentiatuppsatsen underkänns ska skälen till detta redovisas nedan</w:t>
            </w:r>
            <w:r w:rsidR="080AB238" w:rsidRPr="4C557DDB"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  <w:t xml:space="preserve"> (i annat fall lämnas detta fält tomt)</w:t>
            </w:r>
            <w:r w:rsidRPr="4C557DDB"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  <w:t xml:space="preserve">. </w:t>
            </w:r>
          </w:p>
          <w:p w14:paraId="1BBCED1C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</w:pPr>
          </w:p>
          <w:p w14:paraId="0BCEC75A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</w:pPr>
          </w:p>
          <w:p w14:paraId="16C2921A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Calibri" w:hAnsi="Calibri" w:cs="Times New Roman"/>
                <w:color w:val="auto"/>
                <w:sz w:val="24"/>
                <w:szCs w:val="24"/>
                <w:lang w:val="sv-SE"/>
              </w:rPr>
            </w:pPr>
          </w:p>
        </w:tc>
      </w:tr>
    </w:tbl>
    <w:p w14:paraId="7C6B0087" w14:textId="51730B96" w:rsidR="009850C7" w:rsidRDefault="009850C7" w:rsidP="009850C7">
      <w:pPr>
        <w:widowControl w:val="0"/>
        <w:autoSpaceDE/>
        <w:autoSpaceDN/>
        <w:adjustRightInd/>
        <w:spacing w:before="11" w:line="240" w:lineRule="exact"/>
        <w:textAlignment w:val="auto"/>
        <w:rPr>
          <w:rFonts w:ascii="Arial" w:eastAsia="Calibri" w:hAnsi="Arial" w:cs="Times New Roman"/>
          <w:color w:val="auto"/>
          <w:spacing w:val="-1"/>
          <w:sz w:val="20"/>
          <w:szCs w:val="20"/>
          <w:lang w:eastAsia="en-US"/>
        </w:rPr>
      </w:pPr>
    </w:p>
    <w:p w14:paraId="45904F23" w14:textId="77777777" w:rsidR="00883DA1" w:rsidRPr="00883DA1" w:rsidRDefault="00883DA1" w:rsidP="00883DA1">
      <w:pPr>
        <w:pStyle w:val="Normalindrag"/>
        <w:rPr>
          <w:lang w:eastAsia="en-US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803"/>
        <w:gridCol w:w="3983"/>
      </w:tblGrid>
      <w:tr w:rsidR="009850C7" w:rsidRPr="009850C7" w14:paraId="1B9E093C" w14:textId="77777777" w:rsidTr="00EE23C6">
        <w:tc>
          <w:tcPr>
            <w:tcW w:w="7786" w:type="dxa"/>
            <w:gridSpan w:val="2"/>
          </w:tcPr>
          <w:p w14:paraId="18C3FA18" w14:textId="77777777" w:rsid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 xml:space="preserve">Plats och datum </w:t>
            </w:r>
          </w:p>
          <w:p w14:paraId="315E20BE" w14:textId="77777777" w:rsidR="009850C7" w:rsidRPr="009850C7" w:rsidRDefault="009850C7" w:rsidP="009850C7">
            <w:pPr>
              <w:pStyle w:val="Normalindrag"/>
              <w:ind w:firstLine="0"/>
            </w:pPr>
          </w:p>
          <w:p w14:paraId="16A38E7D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</w:p>
        </w:tc>
      </w:tr>
      <w:tr w:rsidR="009850C7" w:rsidRPr="009850C7" w14:paraId="2F75CE91" w14:textId="77777777" w:rsidTr="009850C7">
        <w:tc>
          <w:tcPr>
            <w:tcW w:w="3803" w:type="dxa"/>
          </w:tcPr>
          <w:p w14:paraId="18D502A3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 xml:space="preserve">Examinators </w:t>
            </w:r>
            <w:proofErr w:type="spellStart"/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>underskrift</w:t>
            </w:r>
            <w:proofErr w:type="spellEnd"/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 xml:space="preserve"> </w:t>
            </w:r>
          </w:p>
          <w:p w14:paraId="3ED2F7C3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</w:p>
          <w:p w14:paraId="3E77D7CB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</w:p>
          <w:p w14:paraId="169E6C6D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</w:p>
          <w:p w14:paraId="56B257BB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3983" w:type="dxa"/>
          </w:tcPr>
          <w:p w14:paraId="12DC7B60" w14:textId="77777777" w:rsidR="009850C7" w:rsidRPr="009850C7" w:rsidRDefault="009850C7" w:rsidP="009850C7">
            <w:pPr>
              <w:autoSpaceDE/>
              <w:autoSpaceDN/>
              <w:adjustRightInd/>
              <w:spacing w:before="11" w:line="240" w:lineRule="exact"/>
              <w:textAlignment w:val="auto"/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</w:pPr>
            <w:proofErr w:type="spellStart"/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>Namnförtydligande</w:t>
            </w:r>
            <w:proofErr w:type="spellEnd"/>
            <w:r w:rsidRPr="009850C7">
              <w:rPr>
                <w:rFonts w:ascii="Arial" w:hAnsi="Arial" w:cs="Times New Roman"/>
                <w:color w:val="auto"/>
                <w:spacing w:val="-1"/>
                <w:sz w:val="20"/>
                <w:szCs w:val="20"/>
              </w:rPr>
              <w:t xml:space="preserve"> </w:t>
            </w:r>
          </w:p>
        </w:tc>
      </w:tr>
    </w:tbl>
    <w:p w14:paraId="6A16F704" w14:textId="77777777" w:rsidR="00883DA1" w:rsidRDefault="00883DA1" w:rsidP="00796D4A">
      <w:pPr>
        <w:pStyle w:val="Normalindrag"/>
      </w:pPr>
    </w:p>
    <w:p w14:paraId="330EE7AC" w14:textId="65D07B80" w:rsidR="00796D4A" w:rsidRPr="00287288" w:rsidRDefault="006C3CCE" w:rsidP="006C3CCE">
      <w:pPr>
        <w:pStyle w:val="Normalindrag"/>
        <w:ind w:firstLine="0"/>
        <w:rPr>
          <w:sz w:val="18"/>
          <w:szCs w:val="18"/>
        </w:rPr>
      </w:pPr>
      <w:r w:rsidRPr="00796854">
        <w:rPr>
          <w:sz w:val="18"/>
          <w:szCs w:val="18"/>
        </w:rPr>
        <w:t>Denna handling arkiveras på institutionen.</w:t>
      </w:r>
    </w:p>
    <w:sectPr w:rsidR="00796D4A" w:rsidRPr="00287288" w:rsidSect="00D05C0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A1F04" w14:textId="77777777" w:rsidR="007160A6" w:rsidRDefault="007160A6" w:rsidP="003544CD">
      <w:r>
        <w:separator/>
      </w:r>
    </w:p>
    <w:p w14:paraId="6C04CA72" w14:textId="77777777" w:rsidR="007160A6" w:rsidRDefault="007160A6" w:rsidP="003544CD"/>
    <w:p w14:paraId="0ED76A22" w14:textId="77777777" w:rsidR="007160A6" w:rsidRDefault="007160A6" w:rsidP="003544CD"/>
  </w:endnote>
  <w:endnote w:type="continuationSeparator" w:id="0">
    <w:p w14:paraId="5BB3897A" w14:textId="77777777" w:rsidR="007160A6" w:rsidRDefault="007160A6" w:rsidP="003544CD">
      <w:r>
        <w:continuationSeparator/>
      </w:r>
    </w:p>
    <w:p w14:paraId="11AE073B" w14:textId="77777777" w:rsidR="007160A6" w:rsidRDefault="007160A6" w:rsidP="003544CD"/>
    <w:p w14:paraId="5C582A37" w14:textId="77777777" w:rsidR="007160A6" w:rsidRDefault="007160A6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B5C5" w14:textId="77777777" w:rsidR="00B53568" w:rsidRDefault="00B53568" w:rsidP="003544CD">
    <w:pPr>
      <w:pStyle w:val="Sidfot"/>
    </w:pPr>
  </w:p>
  <w:p w14:paraId="63B9177D" w14:textId="77777777" w:rsidR="00B53568" w:rsidRDefault="00B53568" w:rsidP="003544CD">
    <w:pPr>
      <w:pStyle w:val="Sidfot"/>
    </w:pPr>
  </w:p>
  <w:p w14:paraId="4EC6F6D8" w14:textId="77777777" w:rsidR="00B53568" w:rsidRDefault="006D47AD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E43124B" wp14:editId="0E218750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88D8B" w14:textId="77777777" w:rsidR="00B53568" w:rsidRDefault="00B53568" w:rsidP="003544CD">
    <w:pPr>
      <w:pStyle w:val="Sidfot"/>
    </w:pPr>
  </w:p>
  <w:p w14:paraId="775AD580" w14:textId="77777777" w:rsidR="00B53568" w:rsidRPr="00CF70F5" w:rsidRDefault="00B53568" w:rsidP="003544CD">
    <w:pPr>
      <w:pStyle w:val="Sidfot"/>
    </w:pPr>
  </w:p>
  <w:p w14:paraId="72BD7EB1" w14:textId="77777777" w:rsidR="00B53568" w:rsidRDefault="00B53568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C77E2E" w14:paraId="42BC7D31" w14:textId="77777777" w:rsidTr="00A30F03">
      <w:trPr>
        <w:trHeight w:val="340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372C2676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33CC6146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258E0062" w14:textId="77777777" w:rsidTr="00A30F03">
      <w:trPr>
        <w:trHeight w:hRule="exact" w:val="737"/>
      </w:trPr>
      <w:tc>
        <w:tcPr>
          <w:tcW w:w="6804" w:type="dxa"/>
          <w:tcBorders>
            <w:top w:val="single" w:sz="4" w:space="0" w:color="auto"/>
          </w:tcBorders>
        </w:tcPr>
        <w:p w14:paraId="541B9492" w14:textId="77777777" w:rsidR="00C77E2E" w:rsidRPr="00F54751" w:rsidRDefault="00C77E2E" w:rsidP="00A30F03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411F81BA" w14:textId="031EC11D" w:rsidR="00C77E2E" w:rsidRPr="003544CD" w:rsidRDefault="009850C7" w:rsidP="00A30F03">
          <w:pPr>
            <w:pStyle w:val="Sidfot"/>
            <w:tabs>
              <w:tab w:val="left" w:pos="2260"/>
            </w:tabs>
          </w:pPr>
          <w:r>
            <w:rPr>
              <w:rFonts w:cs="Calibri"/>
              <w:caps/>
            </w:rPr>
            <w:t>filosofiska fakulteten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70C08A7E" w14:textId="77777777" w:rsidR="00C77E2E" w:rsidRPr="003544CD" w:rsidRDefault="00C77E2E" w:rsidP="00114C55">
          <w:pPr>
            <w:pStyle w:val="Sidfot"/>
          </w:pPr>
        </w:p>
      </w:tc>
    </w:tr>
  </w:tbl>
  <w:p w14:paraId="53B165C6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3091" w14:textId="77777777" w:rsidR="007160A6" w:rsidRDefault="007160A6" w:rsidP="003544CD">
      <w:r>
        <w:separator/>
      </w:r>
    </w:p>
    <w:p w14:paraId="0A2B2DA7" w14:textId="77777777" w:rsidR="007160A6" w:rsidRDefault="007160A6" w:rsidP="003544CD"/>
    <w:p w14:paraId="358326A0" w14:textId="77777777" w:rsidR="007160A6" w:rsidRDefault="007160A6" w:rsidP="003544CD"/>
  </w:footnote>
  <w:footnote w:type="continuationSeparator" w:id="0">
    <w:p w14:paraId="1FFF7180" w14:textId="77777777" w:rsidR="007160A6" w:rsidRDefault="007160A6" w:rsidP="003544CD">
      <w:r>
        <w:continuationSeparator/>
      </w:r>
    </w:p>
    <w:p w14:paraId="25B1F80B" w14:textId="77777777" w:rsidR="007160A6" w:rsidRDefault="007160A6" w:rsidP="003544CD"/>
    <w:p w14:paraId="37858ED8" w14:textId="77777777" w:rsidR="007160A6" w:rsidRDefault="007160A6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413ED9E9" w14:textId="77777777" w:rsidTr="00070DDF">
      <w:tc>
        <w:tcPr>
          <w:tcW w:w="5846" w:type="dxa"/>
        </w:tcPr>
        <w:p w14:paraId="5C16DA09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73B76435" w14:textId="77777777" w:rsidR="00A30F03" w:rsidRPr="00070DDF" w:rsidRDefault="00DF59E1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>
            <w:rPr>
              <w:rFonts w:cs="Calibri"/>
              <w:caps/>
              <w:szCs w:val="18"/>
            </w:rPr>
            <w:fldChar w:fldCharType="begin"/>
          </w:r>
          <w:r>
            <w:rPr>
              <w:rFonts w:cs="Calibri"/>
              <w:caps/>
              <w:szCs w:val="18"/>
            </w:rPr>
            <w:instrText xml:space="preserve"> MACROBUTTON  AcceptAllConflictsInDoc INSTITUTION/AVDELNING </w:instrText>
          </w:r>
          <w:r>
            <w:rPr>
              <w:rFonts w:cs="Calibri"/>
              <w:caps/>
              <w:szCs w:val="18"/>
            </w:rPr>
            <w:fldChar w:fldCharType="end"/>
          </w:r>
        </w:p>
      </w:tc>
      <w:tc>
        <w:tcPr>
          <w:tcW w:w="3164" w:type="dxa"/>
        </w:tcPr>
        <w:p w14:paraId="5D8C3665" w14:textId="77777777" w:rsidR="00DF59E1" w:rsidRDefault="00DF59E1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fldChar w:fldCharType="begin"/>
          </w:r>
          <w:r>
            <w:instrText xml:space="preserve"> MACROBUTTON  AcceptAllConflictsInDoc TITEL </w:instrText>
          </w:r>
          <w:r>
            <w:fldChar w:fldCharType="end"/>
          </w:r>
        </w:p>
        <w:p w14:paraId="670FA551" w14:textId="77777777" w:rsidR="00DF59E1" w:rsidRDefault="00DF59E1" w:rsidP="0073249C">
          <w:pPr>
            <w:pStyle w:val="Sidhuvud"/>
            <w:tabs>
              <w:tab w:val="left" w:pos="4536"/>
            </w:tabs>
            <w:ind w:right="-108"/>
            <w:jc w:val="right"/>
          </w:pPr>
          <w:r>
            <w:fldChar w:fldCharType="begin"/>
          </w:r>
          <w:r>
            <w:instrText xml:space="preserve"> MACROBUTTON  AcceptAllConflictsInDoc UTGÅVA </w:instrText>
          </w:r>
          <w:r>
            <w:fldChar w:fldCharType="end"/>
          </w:r>
        </w:p>
        <w:p w14:paraId="5E461274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BC41B7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r w:rsidR="001822AD">
            <w:fldChar w:fldCharType="begin"/>
          </w:r>
          <w:r w:rsidR="001822AD">
            <w:instrText xml:space="preserve"> NUMPAGES  \* MERGEFORMAT </w:instrText>
          </w:r>
          <w:r w:rsidR="001822AD">
            <w:fldChar w:fldCharType="separate"/>
          </w:r>
          <w:r w:rsidR="00BC41B7">
            <w:rPr>
              <w:noProof/>
            </w:rPr>
            <w:t>3</w:t>
          </w:r>
          <w:r w:rsidR="001822AD">
            <w:rPr>
              <w:noProof/>
            </w:rPr>
            <w:fldChar w:fldCharType="end"/>
          </w:r>
          <w:r>
            <w:t>)</w:t>
          </w:r>
        </w:p>
      </w:tc>
    </w:tr>
  </w:tbl>
  <w:p w14:paraId="233A9D75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1AB754DE" w14:textId="77777777" w:rsidR="00B53568" w:rsidRDefault="00B53568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60D6C521" w14:textId="77777777" w:rsidTr="00DF40EF">
      <w:tc>
        <w:tcPr>
          <w:tcW w:w="9039" w:type="dxa"/>
        </w:tcPr>
        <w:p w14:paraId="529E6018" w14:textId="50A25DCA" w:rsidR="00DF40EF" w:rsidRDefault="00A30F03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750C727" wp14:editId="30F4FAC3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D96BF6" w14:textId="51E83359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500F7DC7" w14:textId="5406B898" w:rsidR="00F63750" w:rsidRDefault="00F63750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7D592B15" w14:textId="1FFB63DF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</w:tc>
    </w:tr>
  </w:tbl>
  <w:p w14:paraId="2A55709C" w14:textId="77777777" w:rsidR="00B53568" w:rsidRDefault="00B53568" w:rsidP="009850C7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9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E1C27"/>
    <w:multiLevelType w:val="multilevel"/>
    <w:tmpl w:val="E0EC3F8C"/>
    <w:numStyleLink w:val="Bulletedlist"/>
  </w:abstractNum>
  <w:abstractNum w:abstractNumId="11" w15:restartNumberingAfterBreak="0">
    <w:nsid w:val="34DC2473"/>
    <w:multiLevelType w:val="multilevel"/>
    <w:tmpl w:val="91BEAA72"/>
    <w:numStyleLink w:val="HeadingNumbering"/>
  </w:abstractNum>
  <w:abstractNum w:abstractNumId="12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2377F11"/>
    <w:multiLevelType w:val="multilevel"/>
    <w:tmpl w:val="EC6CA08C"/>
    <w:numStyleLink w:val="Numberedlist"/>
  </w:abstractNum>
  <w:abstractNum w:abstractNumId="14" w15:restartNumberingAfterBreak="0">
    <w:nsid w:val="46F60619"/>
    <w:multiLevelType w:val="multilevel"/>
    <w:tmpl w:val="E0EC3F8C"/>
    <w:numStyleLink w:val="Bulletedlist"/>
  </w:abstractNum>
  <w:abstractNum w:abstractNumId="15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6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4A3"/>
    <w:multiLevelType w:val="multilevel"/>
    <w:tmpl w:val="E0EC3F8C"/>
    <w:numStyleLink w:val="Bulletedlist"/>
  </w:abstractNum>
  <w:abstractNum w:abstractNumId="18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19" w15:restartNumberingAfterBreak="0">
    <w:nsid w:val="5EA114AD"/>
    <w:multiLevelType w:val="multilevel"/>
    <w:tmpl w:val="EC6CA08C"/>
    <w:numStyleLink w:val="Numberedlist"/>
  </w:abstractNum>
  <w:abstractNum w:abstractNumId="20" w15:restartNumberingAfterBreak="0">
    <w:nsid w:val="656A67B4"/>
    <w:multiLevelType w:val="multilevel"/>
    <w:tmpl w:val="EC6CA08C"/>
    <w:numStyleLink w:val="Numberedlist"/>
  </w:abstractNum>
  <w:abstractNum w:abstractNumId="21" w15:restartNumberingAfterBreak="0">
    <w:nsid w:val="784C4DFC"/>
    <w:multiLevelType w:val="multilevel"/>
    <w:tmpl w:val="EC6CA08C"/>
    <w:numStyleLink w:val="Numberedlist"/>
  </w:abstractNum>
  <w:abstractNum w:abstractNumId="22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875051"/>
    <w:multiLevelType w:val="multilevel"/>
    <w:tmpl w:val="EC6CA08C"/>
    <w:numStyleLink w:val="Numberedlist"/>
  </w:abstractNum>
  <w:num w:numId="1">
    <w:abstractNumId w:val="5"/>
  </w:num>
  <w:num w:numId="2">
    <w:abstractNumId w:val="12"/>
  </w:num>
  <w:num w:numId="3">
    <w:abstractNumId w:val="22"/>
  </w:num>
  <w:num w:numId="4">
    <w:abstractNumId w:val="6"/>
  </w:num>
  <w:num w:numId="5">
    <w:abstractNumId w:val="9"/>
  </w:num>
  <w:num w:numId="6">
    <w:abstractNumId w:val="16"/>
  </w:num>
  <w:num w:numId="7">
    <w:abstractNumId w:val="8"/>
  </w:num>
  <w:num w:numId="8">
    <w:abstractNumId w:val="4"/>
  </w:num>
  <w:num w:numId="9">
    <w:abstractNumId w:val="10"/>
  </w:num>
  <w:num w:numId="10">
    <w:abstractNumId w:val="15"/>
  </w:num>
  <w:num w:numId="11">
    <w:abstractNumId w:val="14"/>
  </w:num>
  <w:num w:numId="12">
    <w:abstractNumId w:val="17"/>
  </w:num>
  <w:num w:numId="13">
    <w:abstractNumId w:val="18"/>
  </w:num>
  <w:num w:numId="14">
    <w:abstractNumId w:val="23"/>
  </w:num>
  <w:num w:numId="15">
    <w:abstractNumId w:val="19"/>
  </w:num>
  <w:num w:numId="16">
    <w:abstractNumId w:val="21"/>
  </w:num>
  <w:num w:numId="17">
    <w:abstractNumId w:val="2"/>
  </w:num>
  <w:num w:numId="18">
    <w:abstractNumId w:val="20"/>
  </w:num>
  <w:num w:numId="19">
    <w:abstractNumId w:val="13"/>
  </w:num>
  <w:num w:numId="20">
    <w:abstractNumId w:val="1"/>
  </w:num>
  <w:num w:numId="21">
    <w:abstractNumId w:val="3"/>
  </w:num>
  <w:num w:numId="22">
    <w:abstractNumId w:val="7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C7"/>
    <w:rsid w:val="00033A83"/>
    <w:rsid w:val="00070DDF"/>
    <w:rsid w:val="000E57EE"/>
    <w:rsid w:val="00113FEE"/>
    <w:rsid w:val="00114C55"/>
    <w:rsid w:val="001459E5"/>
    <w:rsid w:val="00157464"/>
    <w:rsid w:val="001822AD"/>
    <w:rsid w:val="001935E2"/>
    <w:rsid w:val="0019727E"/>
    <w:rsid w:val="001A07D3"/>
    <w:rsid w:val="001C23B5"/>
    <w:rsid w:val="001C4A9B"/>
    <w:rsid w:val="00227522"/>
    <w:rsid w:val="00236523"/>
    <w:rsid w:val="0026346A"/>
    <w:rsid w:val="0026543D"/>
    <w:rsid w:val="00287288"/>
    <w:rsid w:val="00292335"/>
    <w:rsid w:val="00292455"/>
    <w:rsid w:val="002F2371"/>
    <w:rsid w:val="00317D4C"/>
    <w:rsid w:val="00333A4D"/>
    <w:rsid w:val="003379DE"/>
    <w:rsid w:val="003544CD"/>
    <w:rsid w:val="003C4E33"/>
    <w:rsid w:val="003F0C05"/>
    <w:rsid w:val="004235B4"/>
    <w:rsid w:val="00475DBB"/>
    <w:rsid w:val="004B7D5D"/>
    <w:rsid w:val="004E4B10"/>
    <w:rsid w:val="00532D59"/>
    <w:rsid w:val="005355BA"/>
    <w:rsid w:val="00537B40"/>
    <w:rsid w:val="00547F07"/>
    <w:rsid w:val="005630A4"/>
    <w:rsid w:val="00564E15"/>
    <w:rsid w:val="00570DE3"/>
    <w:rsid w:val="00574175"/>
    <w:rsid w:val="00594125"/>
    <w:rsid w:val="005E366D"/>
    <w:rsid w:val="005E4C37"/>
    <w:rsid w:val="0066664B"/>
    <w:rsid w:val="006A0492"/>
    <w:rsid w:val="006B3395"/>
    <w:rsid w:val="006C27CF"/>
    <w:rsid w:val="006C3CCE"/>
    <w:rsid w:val="006D47AD"/>
    <w:rsid w:val="006D561A"/>
    <w:rsid w:val="007160A6"/>
    <w:rsid w:val="0073249C"/>
    <w:rsid w:val="00784D0C"/>
    <w:rsid w:val="00796854"/>
    <w:rsid w:val="00796D4A"/>
    <w:rsid w:val="007C6922"/>
    <w:rsid w:val="00807211"/>
    <w:rsid w:val="00851368"/>
    <w:rsid w:val="00883DA1"/>
    <w:rsid w:val="008F5AA8"/>
    <w:rsid w:val="008F7A3B"/>
    <w:rsid w:val="00974E9F"/>
    <w:rsid w:val="009850C7"/>
    <w:rsid w:val="009F09FC"/>
    <w:rsid w:val="00A10A96"/>
    <w:rsid w:val="00A30F03"/>
    <w:rsid w:val="00A75D8E"/>
    <w:rsid w:val="00A96854"/>
    <w:rsid w:val="00A975F0"/>
    <w:rsid w:val="00AD3584"/>
    <w:rsid w:val="00AE0C6E"/>
    <w:rsid w:val="00B21772"/>
    <w:rsid w:val="00B24748"/>
    <w:rsid w:val="00B37A0D"/>
    <w:rsid w:val="00B4691B"/>
    <w:rsid w:val="00B53568"/>
    <w:rsid w:val="00B81B4E"/>
    <w:rsid w:val="00BC41B7"/>
    <w:rsid w:val="00BD5F74"/>
    <w:rsid w:val="00BF0143"/>
    <w:rsid w:val="00C020D4"/>
    <w:rsid w:val="00C36E0B"/>
    <w:rsid w:val="00C45BEB"/>
    <w:rsid w:val="00C6463B"/>
    <w:rsid w:val="00C77E2E"/>
    <w:rsid w:val="00C907E0"/>
    <w:rsid w:val="00CE2429"/>
    <w:rsid w:val="00CF70F5"/>
    <w:rsid w:val="00D05C0F"/>
    <w:rsid w:val="00D22095"/>
    <w:rsid w:val="00D32A2B"/>
    <w:rsid w:val="00D503F1"/>
    <w:rsid w:val="00D970E3"/>
    <w:rsid w:val="00D97414"/>
    <w:rsid w:val="00DB4219"/>
    <w:rsid w:val="00DD10BB"/>
    <w:rsid w:val="00DD3C38"/>
    <w:rsid w:val="00DF40EF"/>
    <w:rsid w:val="00DF59E1"/>
    <w:rsid w:val="00E07FDD"/>
    <w:rsid w:val="00E26C02"/>
    <w:rsid w:val="00E601CB"/>
    <w:rsid w:val="00E96269"/>
    <w:rsid w:val="00EF195C"/>
    <w:rsid w:val="00F341AB"/>
    <w:rsid w:val="00F43EFA"/>
    <w:rsid w:val="00F462DA"/>
    <w:rsid w:val="00F54751"/>
    <w:rsid w:val="00F63750"/>
    <w:rsid w:val="00FE491D"/>
    <w:rsid w:val="080AB238"/>
    <w:rsid w:val="12780E39"/>
    <w:rsid w:val="4C5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896E43"/>
  <w15:docId w15:val="{CB4F54C1-5656-4CD1-9B34-53DDA7F6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rag"/>
    <w:qFormat/>
    <w:rsid w:val="00B4691B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table" w:customStyle="1" w:styleId="Tabellrutnt1">
    <w:name w:val="Tabellrutnät1"/>
    <w:basedOn w:val="Normaltabell"/>
    <w:next w:val="Tabellrutnt"/>
    <w:uiPriority w:val="59"/>
    <w:rsid w:val="009850C7"/>
    <w:pPr>
      <w:widowControl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2752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2752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27522"/>
    <w:rPr>
      <w:rFonts w:ascii="Georgia" w:hAnsi="Georgia" w:cs="Georgia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275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27522"/>
    <w:rPr>
      <w:rFonts w:ascii="Georgia" w:hAnsi="Georgia" w:cs="Georgi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1</Pages>
  <Words>106</Words>
  <Characters>566</Characters>
  <Application>Microsoft Office Word</Application>
  <DocSecurity>4</DocSecurity>
  <Lines>4</Lines>
  <Paragraphs>1</Paragraphs>
  <ScaleCrop>false</ScaleCrop>
  <Manager/>
  <Company>Linköpings universitet</Company>
  <LinksUpToDate>false</LinksUpToDate>
  <CharactersWithSpaces>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Einarsson</dc:creator>
  <cp:keywords/>
  <dc:description/>
  <cp:lastModifiedBy>Anna Bäcklin Lindén</cp:lastModifiedBy>
  <cp:revision>2</cp:revision>
  <cp:lastPrinted>2015-06-11T13:57:00Z</cp:lastPrinted>
  <dcterms:created xsi:type="dcterms:W3CDTF">2021-08-27T11:26:00Z</dcterms:created>
  <dcterms:modified xsi:type="dcterms:W3CDTF">2021-08-27T11:26:00Z</dcterms:modified>
  <cp:category/>
</cp:coreProperties>
</file>