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4972" w14:textId="7D5A8883" w:rsidR="00DE607A" w:rsidRDefault="00D577AB" w:rsidP="00D577AB">
      <w:pPr>
        <w:rPr>
          <w:lang w:val="en-US"/>
        </w:rPr>
      </w:pPr>
      <w:r w:rsidRPr="00DE607A">
        <w:rPr>
          <w:b/>
          <w:bCs/>
          <w:lang w:val="en-US"/>
        </w:rPr>
        <w:t>Introduction to Research Ethics</w:t>
      </w:r>
      <w:r w:rsidR="00CA2354">
        <w:rPr>
          <w:b/>
          <w:bCs/>
          <w:lang w:val="en-US"/>
        </w:rPr>
        <w:t xml:space="preserve"> (7FIKO50)</w:t>
      </w:r>
      <w:r w:rsidRPr="00DE607A">
        <w:rPr>
          <w:b/>
          <w:bCs/>
          <w:lang w:val="en-US"/>
        </w:rPr>
        <w:t>, Doctoral course</w:t>
      </w:r>
      <w:r w:rsidR="00DE607A">
        <w:rPr>
          <w:lang w:val="en-US"/>
        </w:rPr>
        <w:tab/>
      </w:r>
      <w:r w:rsidR="00DE607A">
        <w:rPr>
          <w:lang w:val="en-US"/>
        </w:rPr>
        <w:tab/>
      </w:r>
      <w:r w:rsidR="00DE607A">
        <w:rPr>
          <w:lang w:val="en-US"/>
        </w:rPr>
        <w:tab/>
        <w:t>Spring 2024</w:t>
      </w:r>
    </w:p>
    <w:p w14:paraId="08AD71D4" w14:textId="12CEB9B7" w:rsidR="0039686B" w:rsidRDefault="00D577AB" w:rsidP="00D577AB">
      <w:pPr>
        <w:rPr>
          <w:lang w:val="en-US"/>
        </w:rPr>
      </w:pPr>
      <w:r>
        <w:rPr>
          <w:lang w:val="en-US"/>
        </w:rPr>
        <w:t xml:space="preserve">Faculty of </w:t>
      </w:r>
      <w:r w:rsidRPr="00D577AB">
        <w:rPr>
          <w:lang w:val="en-US"/>
        </w:rPr>
        <w:t>Arts a</w:t>
      </w:r>
      <w:r>
        <w:rPr>
          <w:lang w:val="en-US"/>
        </w:rPr>
        <w:t>nd Sciences</w:t>
      </w:r>
      <w:r w:rsidR="00030E5B">
        <w:rPr>
          <w:lang w:val="en-US"/>
        </w:rPr>
        <w:t xml:space="preserve"> (FILFAK)</w:t>
      </w:r>
      <w:r w:rsidR="00DE607A">
        <w:rPr>
          <w:lang w:val="en-US"/>
        </w:rPr>
        <w:t>,</w:t>
      </w:r>
      <w:r w:rsidR="00030E5B">
        <w:rPr>
          <w:lang w:val="en-US"/>
        </w:rPr>
        <w:t xml:space="preserve"> </w:t>
      </w:r>
      <w:r>
        <w:rPr>
          <w:lang w:val="en-US"/>
        </w:rPr>
        <w:t>Linköping University</w:t>
      </w:r>
      <w:r w:rsidR="00DE607A">
        <w:rPr>
          <w:lang w:val="en-US"/>
        </w:rPr>
        <w:t xml:space="preserve"> </w:t>
      </w:r>
      <w:r>
        <w:rPr>
          <w:lang w:val="en-US"/>
        </w:rPr>
        <w:t>(LiU)</w:t>
      </w:r>
    </w:p>
    <w:p w14:paraId="0F30D079" w14:textId="567740AD" w:rsidR="007A7D85" w:rsidRDefault="007A7D85" w:rsidP="0093043D">
      <w:pPr>
        <w:spacing w:after="240"/>
        <w:rPr>
          <w:lang w:val="en-US"/>
        </w:rPr>
      </w:pPr>
      <w:r>
        <w:rPr>
          <w:lang w:val="en-US"/>
        </w:rPr>
        <w:t>Course responsible teacher: Elin Palm</w:t>
      </w:r>
      <w:r w:rsidR="00F71B09">
        <w:rPr>
          <w:lang w:val="en-US"/>
        </w:rPr>
        <w:t xml:space="preserve"> (FTE)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2694"/>
        <w:gridCol w:w="3538"/>
      </w:tblGrid>
      <w:tr w:rsidR="00D577AB" w:rsidRPr="00D577AB" w14:paraId="68E08ED9" w14:textId="77777777" w:rsidTr="00F82C9F">
        <w:trPr>
          <w:trHeight w:val="662"/>
        </w:trPr>
        <w:tc>
          <w:tcPr>
            <w:tcW w:w="846" w:type="dxa"/>
          </w:tcPr>
          <w:p w14:paraId="7D64F961" w14:textId="1FCBF19F" w:rsidR="00D577AB" w:rsidRPr="00D577AB" w:rsidRDefault="00D577AB" w:rsidP="00D577AB">
            <w:pPr>
              <w:rPr>
                <w:b/>
                <w:bCs/>
                <w:lang w:val="en-US"/>
              </w:rPr>
            </w:pPr>
            <w:r w:rsidRPr="00D577AB">
              <w:rPr>
                <w:b/>
                <w:bCs/>
                <w:lang w:val="en-US"/>
              </w:rPr>
              <w:t>Date</w:t>
            </w:r>
          </w:p>
        </w:tc>
        <w:tc>
          <w:tcPr>
            <w:tcW w:w="850" w:type="dxa"/>
          </w:tcPr>
          <w:p w14:paraId="25BFF8E6" w14:textId="29C998FE" w:rsidR="00D577AB" w:rsidRPr="00D577AB" w:rsidRDefault="00D577AB" w:rsidP="00D577A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Time</w:t>
            </w:r>
          </w:p>
        </w:tc>
        <w:tc>
          <w:tcPr>
            <w:tcW w:w="1134" w:type="dxa"/>
          </w:tcPr>
          <w:p w14:paraId="50BC505E" w14:textId="12CEB2F8" w:rsidR="00D577AB" w:rsidRPr="00D577AB" w:rsidRDefault="00D577AB" w:rsidP="00D577A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Venue</w:t>
            </w:r>
          </w:p>
        </w:tc>
        <w:tc>
          <w:tcPr>
            <w:tcW w:w="2694" w:type="dxa"/>
          </w:tcPr>
          <w:p w14:paraId="6364048E" w14:textId="26D71A22" w:rsidR="00D577AB" w:rsidRPr="00D577AB" w:rsidRDefault="00D577AB" w:rsidP="00D577AB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Theme </w:t>
            </w:r>
          </w:p>
        </w:tc>
        <w:tc>
          <w:tcPr>
            <w:tcW w:w="3538" w:type="dxa"/>
          </w:tcPr>
          <w:p w14:paraId="0F0FB6B2" w14:textId="701DD78D" w:rsidR="00D577AB" w:rsidRPr="00D577AB" w:rsidRDefault="00D577AB" w:rsidP="00D577A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Preparation</w:t>
            </w:r>
          </w:p>
        </w:tc>
      </w:tr>
      <w:tr w:rsidR="00D577AB" w:rsidRPr="00CA2354" w14:paraId="4003FC35" w14:textId="77777777" w:rsidTr="00F82C9F">
        <w:tc>
          <w:tcPr>
            <w:tcW w:w="846" w:type="dxa"/>
          </w:tcPr>
          <w:p w14:paraId="09D4FFEA" w14:textId="5CC6A96A" w:rsidR="00D577AB" w:rsidRPr="00D577AB" w:rsidRDefault="00291D76" w:rsidP="00D577A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3F49D7">
              <w:rPr>
                <w:lang w:val="en-US"/>
              </w:rPr>
              <w:t>/3</w:t>
            </w:r>
          </w:p>
        </w:tc>
        <w:tc>
          <w:tcPr>
            <w:tcW w:w="850" w:type="dxa"/>
          </w:tcPr>
          <w:p w14:paraId="4B6A68C2" w14:textId="2C39E59F" w:rsidR="00D577AB" w:rsidRPr="00D577AB" w:rsidRDefault="00291D76" w:rsidP="00D577AB">
            <w:pPr>
              <w:rPr>
                <w:lang w:val="en-US"/>
              </w:rPr>
            </w:pPr>
            <w:r>
              <w:rPr>
                <w:lang w:val="en-US"/>
              </w:rPr>
              <w:t>9-10</w:t>
            </w:r>
          </w:p>
        </w:tc>
        <w:tc>
          <w:tcPr>
            <w:tcW w:w="1134" w:type="dxa"/>
          </w:tcPr>
          <w:p w14:paraId="4C41AF85" w14:textId="65D9C30D" w:rsidR="00D577AB" w:rsidRPr="00D577AB" w:rsidRDefault="002F6A33" w:rsidP="00D577AB">
            <w:pPr>
              <w:rPr>
                <w:lang w:val="en-US"/>
              </w:rPr>
            </w:pPr>
            <w:r>
              <w:rPr>
                <w:lang w:val="en-US"/>
              </w:rPr>
              <w:t>Form 2</w:t>
            </w:r>
          </w:p>
        </w:tc>
        <w:tc>
          <w:tcPr>
            <w:tcW w:w="2694" w:type="dxa"/>
          </w:tcPr>
          <w:p w14:paraId="7638EB7D" w14:textId="69FF32C6" w:rsidR="00D577AB" w:rsidRDefault="00D577AB" w:rsidP="00D577AB">
            <w:pPr>
              <w:rPr>
                <w:lang w:val="en-US"/>
              </w:rPr>
            </w:pPr>
            <w:r>
              <w:rPr>
                <w:lang w:val="en-US"/>
              </w:rPr>
              <w:t>Lecture I: Course introduction and i</w:t>
            </w:r>
            <w:r w:rsidRPr="008D686B">
              <w:rPr>
                <w:lang w:val="en-US"/>
              </w:rPr>
              <w:t xml:space="preserve">ntroduction to </w:t>
            </w:r>
            <w:r>
              <w:rPr>
                <w:lang w:val="en-US"/>
              </w:rPr>
              <w:t>Research ethics</w:t>
            </w:r>
            <w:r w:rsidR="00C530D9">
              <w:rPr>
                <w:lang w:val="en-US"/>
              </w:rPr>
              <w:t>.</w:t>
            </w:r>
          </w:p>
          <w:p w14:paraId="0EF76161" w14:textId="12290DF8" w:rsidR="003D1F4A" w:rsidRPr="00D577AB" w:rsidRDefault="00D577AB" w:rsidP="00093A3D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requirements. </w:t>
            </w:r>
            <w:r w:rsidR="003D1F4A">
              <w:rPr>
                <w:lang w:val="en-US"/>
              </w:rPr>
              <w:t>(Elin Palm)</w:t>
            </w:r>
          </w:p>
        </w:tc>
        <w:tc>
          <w:tcPr>
            <w:tcW w:w="3538" w:type="dxa"/>
          </w:tcPr>
          <w:p w14:paraId="435F7478" w14:textId="7FC15D4A" w:rsidR="00D577AB" w:rsidRPr="00D577AB" w:rsidRDefault="00D577AB" w:rsidP="00750637">
            <w:pPr>
              <w:rPr>
                <w:lang w:val="en-US"/>
              </w:rPr>
            </w:pPr>
            <w:r>
              <w:rPr>
                <w:lang w:val="en-US"/>
              </w:rPr>
              <w:t xml:space="preserve">Read: </w:t>
            </w:r>
            <w:r w:rsidRPr="00DC51E6">
              <w:rPr>
                <w:lang w:val="en-US"/>
              </w:rPr>
              <w:t>Chapter 1</w:t>
            </w:r>
            <w:r>
              <w:rPr>
                <w:lang w:val="en-US"/>
              </w:rPr>
              <w:t xml:space="preserve"> (GRP): </w:t>
            </w:r>
            <w:r w:rsidRPr="00E7633D">
              <w:rPr>
                <w:i/>
                <w:iCs/>
                <w:lang w:val="en-US"/>
              </w:rPr>
              <w:t xml:space="preserve">What ethics </w:t>
            </w:r>
            <w:proofErr w:type="gramStart"/>
            <w:r w:rsidRPr="00E7633D">
              <w:rPr>
                <w:i/>
                <w:iCs/>
                <w:lang w:val="en-US"/>
              </w:rPr>
              <w:t>dictates</w:t>
            </w:r>
            <w:proofErr w:type="gramEnd"/>
            <w:r w:rsidRPr="00E7633D">
              <w:rPr>
                <w:i/>
                <w:iCs/>
                <w:lang w:val="en-US"/>
              </w:rPr>
              <w:t xml:space="preserve"> and the law demands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Pre-recorded lecture will be uploaded in </w:t>
            </w:r>
            <w:proofErr w:type="spellStart"/>
            <w:r>
              <w:rPr>
                <w:b/>
                <w:bCs/>
                <w:lang w:val="en-US"/>
              </w:rPr>
              <w:t>Lisam</w:t>
            </w:r>
            <w:proofErr w:type="spellEnd"/>
            <w:r>
              <w:rPr>
                <w:b/>
                <w:bCs/>
                <w:lang w:val="en-US"/>
              </w:rPr>
              <w:t xml:space="preserve">. </w:t>
            </w:r>
          </w:p>
        </w:tc>
      </w:tr>
      <w:tr w:rsidR="00D577AB" w:rsidRPr="00CA2354" w14:paraId="0229B9F4" w14:textId="77777777" w:rsidTr="00F82C9F">
        <w:tc>
          <w:tcPr>
            <w:tcW w:w="846" w:type="dxa"/>
          </w:tcPr>
          <w:p w14:paraId="73EF4435" w14:textId="42E29E77" w:rsidR="00D577AB" w:rsidRPr="00D577AB" w:rsidRDefault="00291D76" w:rsidP="00D577AB">
            <w:pPr>
              <w:rPr>
                <w:lang w:val="en-US"/>
              </w:rPr>
            </w:pPr>
            <w:r>
              <w:rPr>
                <w:lang w:val="en-US"/>
              </w:rPr>
              <w:t>7/3</w:t>
            </w:r>
          </w:p>
        </w:tc>
        <w:tc>
          <w:tcPr>
            <w:tcW w:w="850" w:type="dxa"/>
          </w:tcPr>
          <w:p w14:paraId="3D18A5FB" w14:textId="793E3CC0" w:rsidR="00D577AB" w:rsidRPr="00D577AB" w:rsidRDefault="00291D76" w:rsidP="00D577AB">
            <w:pPr>
              <w:rPr>
                <w:lang w:val="en-US"/>
              </w:rPr>
            </w:pPr>
            <w:r>
              <w:rPr>
                <w:lang w:val="en-US"/>
              </w:rPr>
              <w:t>10-12</w:t>
            </w:r>
          </w:p>
        </w:tc>
        <w:tc>
          <w:tcPr>
            <w:tcW w:w="1134" w:type="dxa"/>
          </w:tcPr>
          <w:p w14:paraId="75A46A6B" w14:textId="23567DE5" w:rsidR="00D577AB" w:rsidRPr="00D577AB" w:rsidRDefault="004F656B" w:rsidP="00D577AB">
            <w:pPr>
              <w:rPr>
                <w:lang w:val="en-US"/>
              </w:rPr>
            </w:pPr>
            <w:r>
              <w:rPr>
                <w:lang w:val="en-US"/>
              </w:rPr>
              <w:t>Form 2</w:t>
            </w:r>
          </w:p>
        </w:tc>
        <w:tc>
          <w:tcPr>
            <w:tcW w:w="2694" w:type="dxa"/>
          </w:tcPr>
          <w:p w14:paraId="3F937BB7" w14:textId="6956C882" w:rsidR="00D577AB" w:rsidRPr="00D577AB" w:rsidRDefault="00C530D9" w:rsidP="00F82C9F">
            <w:pPr>
              <w:rPr>
                <w:lang w:val="en-US"/>
              </w:rPr>
            </w:pPr>
            <w:r>
              <w:rPr>
                <w:lang w:val="en-GB"/>
              </w:rPr>
              <w:t xml:space="preserve">Lecture II: </w:t>
            </w:r>
            <w:r w:rsidRPr="00DC51E6">
              <w:rPr>
                <w:lang w:val="en-US"/>
              </w:rPr>
              <w:t xml:space="preserve"> </w:t>
            </w:r>
            <w:r>
              <w:rPr>
                <w:lang w:val="en-US"/>
              </w:rPr>
              <w:t>Goals and values of research</w:t>
            </w:r>
            <w:r w:rsidR="003D1F4A">
              <w:rPr>
                <w:lang w:val="en-US"/>
              </w:rPr>
              <w:t xml:space="preserve"> (Elin Palm)</w:t>
            </w:r>
          </w:p>
        </w:tc>
        <w:tc>
          <w:tcPr>
            <w:tcW w:w="3538" w:type="dxa"/>
          </w:tcPr>
          <w:p w14:paraId="3D341E55" w14:textId="77777777" w:rsidR="00C530D9" w:rsidRDefault="00C530D9" w:rsidP="00C530D9">
            <w:pPr>
              <w:rPr>
                <w:i/>
                <w:iCs/>
                <w:lang w:val="en-US"/>
              </w:rPr>
            </w:pPr>
            <w:r>
              <w:rPr>
                <w:lang w:val="en-US"/>
              </w:rPr>
              <w:t xml:space="preserve">Read: Chapter 2 (GRP): </w:t>
            </w:r>
            <w:r w:rsidRPr="00E7633D">
              <w:rPr>
                <w:i/>
                <w:iCs/>
                <w:lang w:val="en-US"/>
              </w:rPr>
              <w:t xml:space="preserve">About research – What, </w:t>
            </w:r>
            <w:proofErr w:type="gramStart"/>
            <w:r w:rsidRPr="00E7633D">
              <w:rPr>
                <w:i/>
                <w:iCs/>
                <w:lang w:val="en-US"/>
              </w:rPr>
              <w:t>Why</w:t>
            </w:r>
            <w:proofErr w:type="gramEnd"/>
            <w:r w:rsidRPr="00E7633D">
              <w:rPr>
                <w:i/>
                <w:iCs/>
                <w:lang w:val="en-US"/>
              </w:rPr>
              <w:t>, How and for Whom</w:t>
            </w:r>
            <w:r>
              <w:rPr>
                <w:i/>
                <w:iCs/>
                <w:lang w:val="en-US"/>
              </w:rPr>
              <w:t>?</w:t>
            </w:r>
          </w:p>
          <w:p w14:paraId="17FDE43D" w14:textId="03CDE580" w:rsidR="00D577AB" w:rsidRPr="00D577AB" w:rsidRDefault="00C530D9" w:rsidP="00C530D9">
            <w:pPr>
              <w:rPr>
                <w:lang w:val="en-US"/>
              </w:rPr>
            </w:pPr>
            <w:r w:rsidRPr="005163FE">
              <w:rPr>
                <w:b/>
                <w:bCs/>
                <w:lang w:val="en-GB"/>
              </w:rPr>
              <w:t xml:space="preserve">Pre-recorded material for lecture II will be uploaded in the course room in </w:t>
            </w:r>
            <w:proofErr w:type="spellStart"/>
            <w:r w:rsidRPr="005163FE">
              <w:rPr>
                <w:b/>
                <w:bCs/>
                <w:lang w:val="en-GB"/>
              </w:rPr>
              <w:t>Lisam</w:t>
            </w:r>
            <w:proofErr w:type="spellEnd"/>
            <w:r w:rsidRPr="005163FE">
              <w:rPr>
                <w:b/>
                <w:bCs/>
                <w:lang w:val="en-GB"/>
              </w:rPr>
              <w:t xml:space="preserve">. </w:t>
            </w:r>
          </w:p>
        </w:tc>
      </w:tr>
      <w:tr w:rsidR="00D577AB" w:rsidRPr="00CA2354" w14:paraId="1607D54E" w14:textId="77777777" w:rsidTr="00F82C9F">
        <w:tc>
          <w:tcPr>
            <w:tcW w:w="846" w:type="dxa"/>
          </w:tcPr>
          <w:p w14:paraId="15CF6530" w14:textId="7D8894FB" w:rsidR="00D577AB" w:rsidRPr="00D577AB" w:rsidRDefault="00291D76" w:rsidP="00D577AB">
            <w:pPr>
              <w:rPr>
                <w:lang w:val="en-US"/>
              </w:rPr>
            </w:pPr>
            <w:r>
              <w:rPr>
                <w:lang w:val="en-US"/>
              </w:rPr>
              <w:t>11/3</w:t>
            </w:r>
          </w:p>
        </w:tc>
        <w:tc>
          <w:tcPr>
            <w:tcW w:w="850" w:type="dxa"/>
          </w:tcPr>
          <w:p w14:paraId="5069A7F9" w14:textId="7519C136" w:rsidR="00D577AB" w:rsidRPr="00D577AB" w:rsidRDefault="004F656B" w:rsidP="00D577AB">
            <w:pPr>
              <w:rPr>
                <w:lang w:val="en-US"/>
              </w:rPr>
            </w:pPr>
            <w:r>
              <w:rPr>
                <w:lang w:val="en-US"/>
              </w:rPr>
              <w:t>10-12</w:t>
            </w:r>
          </w:p>
        </w:tc>
        <w:tc>
          <w:tcPr>
            <w:tcW w:w="1134" w:type="dxa"/>
          </w:tcPr>
          <w:p w14:paraId="005DDB85" w14:textId="43876C19" w:rsidR="00D577AB" w:rsidRPr="00D577AB" w:rsidRDefault="004F656B" w:rsidP="00D577AB">
            <w:pPr>
              <w:rPr>
                <w:lang w:val="en-US"/>
              </w:rPr>
            </w:pPr>
            <w:r>
              <w:rPr>
                <w:lang w:val="en-US"/>
              </w:rPr>
              <w:t>Metod 2</w:t>
            </w:r>
          </w:p>
        </w:tc>
        <w:tc>
          <w:tcPr>
            <w:tcW w:w="2694" w:type="dxa"/>
          </w:tcPr>
          <w:p w14:paraId="2BBB2B8C" w14:textId="46A25E2B" w:rsidR="00D577AB" w:rsidRPr="00D577AB" w:rsidRDefault="00C530D9" w:rsidP="00F82C9F">
            <w:pPr>
              <w:rPr>
                <w:lang w:val="en-US"/>
              </w:rPr>
            </w:pPr>
            <w:r>
              <w:rPr>
                <w:lang w:val="en-GB"/>
              </w:rPr>
              <w:t>Lecture III: Responsibility and research</w:t>
            </w:r>
            <w:r w:rsidR="003D1F4A">
              <w:rPr>
                <w:lang w:val="en-GB"/>
              </w:rPr>
              <w:t xml:space="preserve"> (Elin Palm)</w:t>
            </w:r>
          </w:p>
        </w:tc>
        <w:tc>
          <w:tcPr>
            <w:tcW w:w="3538" w:type="dxa"/>
          </w:tcPr>
          <w:p w14:paraId="29D6B894" w14:textId="77777777" w:rsidR="00C530D9" w:rsidRDefault="00C530D9" w:rsidP="00D577AB">
            <w:pPr>
              <w:rPr>
                <w:i/>
                <w:iCs/>
                <w:lang w:val="en-US"/>
              </w:rPr>
            </w:pPr>
            <w:r>
              <w:rPr>
                <w:lang w:val="en-GB"/>
              </w:rPr>
              <w:t xml:space="preserve">Read: </w:t>
            </w:r>
            <w:r>
              <w:rPr>
                <w:lang w:val="en-US"/>
              </w:rPr>
              <w:t xml:space="preserve">Chapter 5 (GRP): </w:t>
            </w:r>
            <w:r w:rsidRPr="00E7633D">
              <w:rPr>
                <w:i/>
                <w:iCs/>
                <w:lang w:val="en-US"/>
              </w:rPr>
              <w:t>Research Collaboration</w:t>
            </w:r>
            <w:r>
              <w:rPr>
                <w:i/>
                <w:iCs/>
                <w:lang w:val="en-US"/>
              </w:rPr>
              <w:t>.</w:t>
            </w:r>
          </w:p>
          <w:p w14:paraId="46827679" w14:textId="3824DCA4" w:rsidR="00D577AB" w:rsidRPr="00D577AB" w:rsidRDefault="00C530D9" w:rsidP="00D577AB">
            <w:pPr>
              <w:rPr>
                <w:lang w:val="en-US"/>
              </w:rPr>
            </w:pPr>
            <w:r w:rsidRPr="005163FE">
              <w:rPr>
                <w:b/>
                <w:bCs/>
                <w:lang w:val="en-GB"/>
              </w:rPr>
              <w:t>Pre-recorded material for lecture II</w:t>
            </w:r>
            <w:r>
              <w:rPr>
                <w:b/>
                <w:bCs/>
                <w:lang w:val="en-GB"/>
              </w:rPr>
              <w:t xml:space="preserve">I </w:t>
            </w:r>
            <w:r w:rsidRPr="005163FE">
              <w:rPr>
                <w:b/>
                <w:bCs/>
                <w:lang w:val="en-GB"/>
              </w:rPr>
              <w:t xml:space="preserve">will be uploaded in the course room in </w:t>
            </w:r>
            <w:proofErr w:type="spellStart"/>
            <w:r w:rsidRPr="005163FE">
              <w:rPr>
                <w:b/>
                <w:bCs/>
                <w:lang w:val="en-GB"/>
              </w:rPr>
              <w:t>Lisam</w:t>
            </w:r>
            <w:proofErr w:type="spellEnd"/>
            <w:r w:rsidRPr="005163FE">
              <w:rPr>
                <w:b/>
                <w:bCs/>
                <w:lang w:val="en-GB"/>
              </w:rPr>
              <w:t>.</w:t>
            </w:r>
          </w:p>
        </w:tc>
      </w:tr>
      <w:tr w:rsidR="00D577AB" w:rsidRPr="00CA2354" w14:paraId="11AC040E" w14:textId="77777777" w:rsidTr="00F82C9F">
        <w:tc>
          <w:tcPr>
            <w:tcW w:w="846" w:type="dxa"/>
          </w:tcPr>
          <w:p w14:paraId="458EC08A" w14:textId="590F8DD1" w:rsidR="00D577AB" w:rsidRPr="00D577AB" w:rsidRDefault="00291D76" w:rsidP="00D577AB">
            <w:pPr>
              <w:rPr>
                <w:lang w:val="en-US"/>
              </w:rPr>
            </w:pPr>
            <w:r>
              <w:rPr>
                <w:lang w:val="en-US"/>
              </w:rPr>
              <w:t>18/3</w:t>
            </w:r>
          </w:p>
        </w:tc>
        <w:tc>
          <w:tcPr>
            <w:tcW w:w="850" w:type="dxa"/>
          </w:tcPr>
          <w:p w14:paraId="107D589C" w14:textId="1397DB5F" w:rsidR="00D577AB" w:rsidRPr="00D577AB" w:rsidRDefault="00E62B10" w:rsidP="00D577AB">
            <w:pPr>
              <w:rPr>
                <w:lang w:val="en-US"/>
              </w:rPr>
            </w:pPr>
            <w:r>
              <w:rPr>
                <w:lang w:val="en-US"/>
              </w:rPr>
              <w:t>9-10</w:t>
            </w:r>
          </w:p>
        </w:tc>
        <w:tc>
          <w:tcPr>
            <w:tcW w:w="1134" w:type="dxa"/>
          </w:tcPr>
          <w:p w14:paraId="33BD106B" w14:textId="6250995E" w:rsidR="00D577AB" w:rsidRPr="00D577AB" w:rsidRDefault="00CA6C8F" w:rsidP="00D577AB">
            <w:pPr>
              <w:rPr>
                <w:lang w:val="en-US"/>
              </w:rPr>
            </w:pPr>
            <w:r>
              <w:rPr>
                <w:lang w:val="en-US"/>
              </w:rPr>
              <w:t>Come</w:t>
            </w:r>
            <w:r w:rsidR="00FC5D24">
              <w:rPr>
                <w:lang w:val="en-US"/>
              </w:rPr>
              <w:t>nius</w:t>
            </w:r>
          </w:p>
        </w:tc>
        <w:tc>
          <w:tcPr>
            <w:tcW w:w="2694" w:type="dxa"/>
          </w:tcPr>
          <w:p w14:paraId="772BB81A" w14:textId="1F5EA562" w:rsidR="00D577AB" w:rsidRPr="00D577AB" w:rsidRDefault="0079412E" w:rsidP="001C0232">
            <w:pPr>
              <w:rPr>
                <w:lang w:val="en-US"/>
              </w:rPr>
            </w:pPr>
            <w:r>
              <w:rPr>
                <w:lang w:val="en-GB"/>
              </w:rPr>
              <w:t>Lecture IV:</w:t>
            </w:r>
            <w:r w:rsidRPr="00F52119">
              <w:rPr>
                <w:lang w:val="en-US"/>
              </w:rPr>
              <w:t xml:space="preserve"> Sweden: legislation ethical vetting and ethical application</w:t>
            </w:r>
            <w:r w:rsidR="00DD564D">
              <w:rPr>
                <w:lang w:val="en-US"/>
              </w:rPr>
              <w:t>. Filling out an application for ethical vetting</w:t>
            </w:r>
            <w:r>
              <w:rPr>
                <w:lang w:val="en-US"/>
              </w:rPr>
              <w:t xml:space="preserve"> </w:t>
            </w:r>
            <w:r w:rsidR="003D1F4A">
              <w:rPr>
                <w:lang w:val="en-US"/>
              </w:rPr>
              <w:t>(Elin Palm)</w:t>
            </w:r>
          </w:p>
        </w:tc>
        <w:tc>
          <w:tcPr>
            <w:tcW w:w="3538" w:type="dxa"/>
          </w:tcPr>
          <w:p w14:paraId="354D8476" w14:textId="12BE3B33" w:rsidR="0079412E" w:rsidRDefault="0079412E" w:rsidP="0079412E">
            <w:pPr>
              <w:rPr>
                <w:b/>
                <w:bCs/>
                <w:lang w:val="en-GB"/>
              </w:rPr>
            </w:pPr>
            <w:r w:rsidRPr="005163FE">
              <w:rPr>
                <w:b/>
                <w:bCs/>
                <w:lang w:val="en-GB"/>
              </w:rPr>
              <w:t xml:space="preserve">Pre-recorded material for lecture </w:t>
            </w:r>
            <w:r>
              <w:rPr>
                <w:b/>
                <w:bCs/>
                <w:lang w:val="en-GB"/>
              </w:rPr>
              <w:t xml:space="preserve">IV </w:t>
            </w:r>
            <w:r w:rsidRPr="005163FE">
              <w:rPr>
                <w:b/>
                <w:bCs/>
                <w:lang w:val="en-GB"/>
              </w:rPr>
              <w:t xml:space="preserve">will be uploaded in the course room in </w:t>
            </w:r>
            <w:proofErr w:type="spellStart"/>
            <w:r w:rsidRPr="005163FE">
              <w:rPr>
                <w:b/>
                <w:bCs/>
                <w:lang w:val="en-GB"/>
              </w:rPr>
              <w:t>Lisam</w:t>
            </w:r>
            <w:proofErr w:type="spellEnd"/>
            <w:r w:rsidRPr="005163FE">
              <w:rPr>
                <w:b/>
                <w:bCs/>
                <w:lang w:val="en-GB"/>
              </w:rPr>
              <w:t xml:space="preserve">. </w:t>
            </w:r>
          </w:p>
          <w:p w14:paraId="4E1C3C14" w14:textId="77777777" w:rsidR="00DD564D" w:rsidRDefault="00DD564D" w:rsidP="0079412E">
            <w:pPr>
              <w:rPr>
                <w:b/>
                <w:bCs/>
                <w:lang w:val="en-GB"/>
              </w:rPr>
            </w:pPr>
          </w:p>
          <w:p w14:paraId="6342B87A" w14:textId="7D40E39B" w:rsidR="00D577AB" w:rsidRPr="0079412E" w:rsidRDefault="00DD564D" w:rsidP="001C0232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Prepare: ethical vetting application in </w:t>
            </w:r>
            <w:proofErr w:type="spellStart"/>
            <w:r>
              <w:rPr>
                <w:b/>
                <w:bCs/>
                <w:lang w:val="en-GB"/>
              </w:rPr>
              <w:t>Ethix</w:t>
            </w:r>
            <w:proofErr w:type="spellEnd"/>
            <w:r>
              <w:rPr>
                <w:b/>
                <w:bCs/>
                <w:lang w:val="en-GB"/>
              </w:rPr>
              <w:t>.</w:t>
            </w:r>
          </w:p>
        </w:tc>
      </w:tr>
      <w:tr w:rsidR="00D577AB" w:rsidRPr="00D577AB" w14:paraId="3ADFDAA3" w14:textId="77777777" w:rsidTr="00F82C9F">
        <w:tc>
          <w:tcPr>
            <w:tcW w:w="846" w:type="dxa"/>
          </w:tcPr>
          <w:p w14:paraId="0F243780" w14:textId="1F7DB446" w:rsidR="00D577AB" w:rsidRPr="00D577AB" w:rsidRDefault="00291D76" w:rsidP="00D577AB">
            <w:pPr>
              <w:rPr>
                <w:lang w:val="en-US"/>
              </w:rPr>
            </w:pPr>
            <w:r>
              <w:rPr>
                <w:lang w:val="en-US"/>
              </w:rPr>
              <w:t>18/</w:t>
            </w:r>
            <w:r w:rsidR="003F49D7"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14:paraId="7B71D5A1" w14:textId="45DA0EB4" w:rsidR="00D577AB" w:rsidRPr="00D577AB" w:rsidRDefault="003F49D7" w:rsidP="00D577AB">
            <w:pPr>
              <w:rPr>
                <w:lang w:val="en-US"/>
              </w:rPr>
            </w:pPr>
            <w:r>
              <w:rPr>
                <w:lang w:val="en-US"/>
              </w:rPr>
              <w:t>10-12</w:t>
            </w:r>
          </w:p>
        </w:tc>
        <w:tc>
          <w:tcPr>
            <w:tcW w:w="1134" w:type="dxa"/>
          </w:tcPr>
          <w:p w14:paraId="591D812A" w14:textId="698A84CC" w:rsidR="00D577AB" w:rsidRPr="00D577AB" w:rsidRDefault="00FC5D24" w:rsidP="00D577AB">
            <w:pPr>
              <w:rPr>
                <w:lang w:val="en-US"/>
              </w:rPr>
            </w:pPr>
            <w:r>
              <w:rPr>
                <w:lang w:val="en-US"/>
              </w:rPr>
              <w:t>Comenius</w:t>
            </w:r>
          </w:p>
        </w:tc>
        <w:tc>
          <w:tcPr>
            <w:tcW w:w="2694" w:type="dxa"/>
          </w:tcPr>
          <w:p w14:paraId="5BF115E0" w14:textId="765DD248" w:rsidR="00D577AB" w:rsidRPr="00C530D9" w:rsidRDefault="0079412E" w:rsidP="0079412E">
            <w:pPr>
              <w:rPr>
                <w:lang w:val="en-GB"/>
              </w:rPr>
            </w:pPr>
            <w:r>
              <w:rPr>
                <w:lang w:val="en-GB"/>
              </w:rPr>
              <w:t xml:space="preserve">Seminar I: </w:t>
            </w:r>
            <w:r w:rsidR="00AD2778">
              <w:rPr>
                <w:lang w:val="en-GB"/>
              </w:rPr>
              <w:t xml:space="preserve">Value </w:t>
            </w:r>
            <w:proofErr w:type="spellStart"/>
            <w:r w:rsidR="00AD2778">
              <w:rPr>
                <w:lang w:val="en-GB"/>
              </w:rPr>
              <w:t>protectuib</w:t>
            </w:r>
            <w:proofErr w:type="spellEnd"/>
            <w:r w:rsidR="00AD2778">
              <w:rPr>
                <w:lang w:val="en-GB"/>
              </w:rPr>
              <w:t xml:space="preserve"> </w:t>
            </w:r>
            <w:proofErr w:type="spellStart"/>
            <w:r w:rsidR="00AD2778">
              <w:rPr>
                <w:lang w:val="en-GB"/>
              </w:rPr>
              <w:t>abd</w:t>
            </w:r>
            <w:proofErr w:type="spellEnd"/>
            <w:r w:rsidR="00AD2778">
              <w:rPr>
                <w:lang w:val="en-GB"/>
              </w:rPr>
              <w:t xml:space="preserve"> t</w:t>
            </w:r>
            <w:r w:rsidR="003D1F4A">
              <w:rPr>
                <w:lang w:val="en-GB"/>
              </w:rPr>
              <w:t xml:space="preserve">he </w:t>
            </w:r>
            <w:r>
              <w:rPr>
                <w:lang w:val="en-GB"/>
              </w:rPr>
              <w:t>Ethical vetting procedure</w:t>
            </w:r>
            <w:r w:rsidR="003D1F4A">
              <w:rPr>
                <w:lang w:val="en-GB"/>
              </w:rPr>
              <w:t xml:space="preserve"> (Elin Palm)</w:t>
            </w:r>
          </w:p>
        </w:tc>
        <w:tc>
          <w:tcPr>
            <w:tcW w:w="3538" w:type="dxa"/>
          </w:tcPr>
          <w:p w14:paraId="31B8FB4C" w14:textId="267CB423" w:rsidR="00030CC7" w:rsidRPr="00030CC7" w:rsidRDefault="00030CC7" w:rsidP="00030CC7">
            <w:pPr>
              <w:spacing w:before="100" w:beforeAutospacing="1" w:after="100" w:afterAutospacing="1"/>
              <w:rPr>
                <w:rFonts w:eastAsia="Times New Roman" w:cstheme="minorHAnsi"/>
                <w:lang w:val="en-US" w:eastAsia="sv-SE"/>
              </w:rPr>
            </w:pPr>
            <w:r w:rsidRPr="0079412E">
              <w:rPr>
                <w:lang w:val="en-GB"/>
              </w:rPr>
              <w:t>Read:</w:t>
            </w:r>
            <w:r>
              <w:rPr>
                <w:lang w:val="en-GB"/>
              </w:rPr>
              <w:t xml:space="preserve"> </w:t>
            </w:r>
            <w:r w:rsidRPr="00030CC7">
              <w:rPr>
                <w:rFonts w:eastAsia="Times New Roman" w:cstheme="minorHAnsi"/>
                <w:lang w:val="en-US" w:eastAsia="sv-SE"/>
              </w:rPr>
              <w:t>Allen, G. (2008). Getting Beyond Form Filling: The Role of Institutional Governance in Human Research Ethics.</w:t>
            </w:r>
            <w:r w:rsidR="00750637">
              <w:rPr>
                <w:rFonts w:eastAsia="Times New Roman" w:cstheme="minorHAnsi"/>
                <w:lang w:val="en-US" w:eastAsia="sv-SE"/>
              </w:rPr>
              <w:t xml:space="preserve"> </w:t>
            </w:r>
            <w:r w:rsidRPr="00030CC7">
              <w:rPr>
                <w:rFonts w:eastAsia="Times New Roman" w:cstheme="minorHAnsi"/>
                <w:i/>
                <w:iCs/>
                <w:lang w:val="en-US" w:eastAsia="sv-SE"/>
              </w:rPr>
              <w:t>Journal of Academic Ethics</w:t>
            </w:r>
            <w:r w:rsidR="00750637">
              <w:rPr>
                <w:rFonts w:eastAsia="Times New Roman" w:cstheme="minorHAnsi"/>
                <w:i/>
                <w:iCs/>
                <w:lang w:val="en-US" w:eastAsia="sv-SE"/>
              </w:rPr>
              <w:t xml:space="preserve">, </w:t>
            </w:r>
            <w:r w:rsidRPr="00030CC7">
              <w:rPr>
                <w:rFonts w:eastAsia="Times New Roman" w:cstheme="minorHAnsi"/>
                <w:lang w:val="en-US" w:eastAsia="sv-SE"/>
              </w:rPr>
              <w:t>6:105-116.</w:t>
            </w:r>
          </w:p>
          <w:p w14:paraId="4AE1289D" w14:textId="13FC94A5" w:rsidR="00D577AB" w:rsidRPr="002C7285" w:rsidRDefault="002C7285" w:rsidP="002C7285">
            <w:pPr>
              <w:spacing w:before="100" w:beforeAutospacing="1" w:after="100" w:afterAutospacing="1"/>
              <w:rPr>
                <w:rFonts w:eastAsia="Times New Roman" w:cstheme="minorHAnsi"/>
                <w:lang w:val="en-US" w:eastAsia="sv-SE"/>
              </w:rPr>
            </w:pPr>
            <w:proofErr w:type="spellStart"/>
            <w:r w:rsidRPr="002C7285">
              <w:rPr>
                <w:rFonts w:eastAsia="Times New Roman" w:cstheme="minorHAnsi"/>
                <w:lang w:val="en-US" w:eastAsia="sv-SE"/>
              </w:rPr>
              <w:t>Riviére</w:t>
            </w:r>
            <w:proofErr w:type="spellEnd"/>
            <w:r w:rsidRPr="002C7285">
              <w:rPr>
                <w:rFonts w:eastAsia="Times New Roman" w:cstheme="minorHAnsi"/>
                <w:lang w:val="en-US" w:eastAsia="sv-SE"/>
              </w:rPr>
              <w:t>, D. (2011). Looking from the Outside/In: Re-thinking Research Ethics Review.</w:t>
            </w:r>
            <w:r w:rsidR="00750637">
              <w:rPr>
                <w:rFonts w:eastAsia="Times New Roman" w:cstheme="minorHAnsi"/>
                <w:lang w:val="en-US" w:eastAsia="sv-SE"/>
              </w:rPr>
              <w:t xml:space="preserve"> </w:t>
            </w:r>
            <w:r w:rsidRPr="002C7285">
              <w:rPr>
                <w:rFonts w:eastAsia="Times New Roman" w:cstheme="minorHAnsi"/>
                <w:i/>
                <w:iCs/>
                <w:lang w:val="en-US" w:eastAsia="sv-SE"/>
              </w:rPr>
              <w:t>Journal of Academic Ethics</w:t>
            </w:r>
            <w:r w:rsidR="00750637">
              <w:rPr>
                <w:rFonts w:eastAsia="Times New Roman" w:cstheme="minorHAnsi"/>
                <w:lang w:val="en-US" w:eastAsia="sv-SE"/>
              </w:rPr>
              <w:t xml:space="preserve"> </w:t>
            </w:r>
            <w:r w:rsidRPr="002C7285">
              <w:rPr>
                <w:rFonts w:eastAsia="Times New Roman" w:cstheme="minorHAnsi"/>
                <w:lang w:val="en-US" w:eastAsia="sv-SE"/>
              </w:rPr>
              <w:t>9(3): 193–204. </w:t>
            </w:r>
          </w:p>
        </w:tc>
      </w:tr>
      <w:tr w:rsidR="0079412E" w:rsidRPr="00F82C9F" w14:paraId="7BE028C5" w14:textId="77777777" w:rsidTr="00F82C9F">
        <w:tc>
          <w:tcPr>
            <w:tcW w:w="846" w:type="dxa"/>
          </w:tcPr>
          <w:p w14:paraId="38D3839F" w14:textId="127AD251" w:rsidR="0079412E" w:rsidRPr="00D577AB" w:rsidRDefault="00291D76" w:rsidP="0079412E">
            <w:pPr>
              <w:rPr>
                <w:lang w:val="en-US"/>
              </w:rPr>
            </w:pPr>
            <w:r>
              <w:rPr>
                <w:lang w:val="en-US"/>
              </w:rPr>
              <w:t>21/3</w:t>
            </w:r>
          </w:p>
        </w:tc>
        <w:tc>
          <w:tcPr>
            <w:tcW w:w="850" w:type="dxa"/>
          </w:tcPr>
          <w:p w14:paraId="256D2D86" w14:textId="4DB53E60" w:rsidR="0079412E" w:rsidRPr="00D577AB" w:rsidRDefault="00291D76" w:rsidP="0079412E">
            <w:pPr>
              <w:rPr>
                <w:lang w:val="en-US"/>
              </w:rPr>
            </w:pPr>
            <w:r>
              <w:rPr>
                <w:lang w:val="en-US"/>
              </w:rPr>
              <w:t>10-12</w:t>
            </w:r>
          </w:p>
        </w:tc>
        <w:tc>
          <w:tcPr>
            <w:tcW w:w="1134" w:type="dxa"/>
          </w:tcPr>
          <w:p w14:paraId="68784173" w14:textId="7538BA10" w:rsidR="0079412E" w:rsidRPr="00D577AB" w:rsidRDefault="00FC5D24" w:rsidP="0079412E">
            <w:pPr>
              <w:rPr>
                <w:lang w:val="en-US"/>
              </w:rPr>
            </w:pPr>
            <w:r>
              <w:rPr>
                <w:lang w:val="en-US"/>
              </w:rPr>
              <w:t xml:space="preserve">SVUS </w:t>
            </w:r>
            <w:proofErr w:type="spellStart"/>
            <w:r>
              <w:rPr>
                <w:lang w:val="en-US"/>
              </w:rPr>
              <w:t>lärosal</w:t>
            </w:r>
            <w:proofErr w:type="spellEnd"/>
          </w:p>
        </w:tc>
        <w:tc>
          <w:tcPr>
            <w:tcW w:w="2694" w:type="dxa"/>
          </w:tcPr>
          <w:p w14:paraId="6873B576" w14:textId="41A0C599" w:rsidR="0079412E" w:rsidRPr="00D577AB" w:rsidRDefault="0079412E" w:rsidP="0079412E">
            <w:pPr>
              <w:rPr>
                <w:lang w:val="en-US"/>
              </w:rPr>
            </w:pPr>
            <w:r>
              <w:rPr>
                <w:lang w:val="en-US"/>
              </w:rPr>
              <w:t>Seminar II: Research persons and consent</w:t>
            </w:r>
            <w:r w:rsidR="003D1F4A">
              <w:rPr>
                <w:lang w:val="en-US"/>
              </w:rPr>
              <w:t xml:space="preserve"> (Elin Palm)</w:t>
            </w:r>
          </w:p>
        </w:tc>
        <w:tc>
          <w:tcPr>
            <w:tcW w:w="3538" w:type="dxa"/>
          </w:tcPr>
          <w:p w14:paraId="3A056428" w14:textId="23A069B6" w:rsidR="005B6189" w:rsidRPr="005B6189" w:rsidRDefault="0079412E" w:rsidP="00DD564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Read:</w:t>
            </w:r>
            <w:r w:rsidR="00273884">
              <w:rPr>
                <w:lang w:val="en-US"/>
              </w:rPr>
              <w:t xml:space="preserve"> </w:t>
            </w:r>
            <w:r w:rsidR="005B6189">
              <w:rPr>
                <w:lang w:val="en-US"/>
              </w:rPr>
              <w:t xml:space="preserve"> Belfrage, S</w:t>
            </w:r>
            <w:r w:rsidR="002A6F56">
              <w:rPr>
                <w:lang w:val="en-US"/>
              </w:rPr>
              <w:t>.</w:t>
            </w:r>
            <w:r w:rsidR="005B6189">
              <w:rPr>
                <w:lang w:val="en-US"/>
              </w:rPr>
              <w:t xml:space="preserve"> (2014) In the name of research: essays on ethical treatment of human research subjects. Introduction (in </w:t>
            </w:r>
            <w:proofErr w:type="spellStart"/>
            <w:r w:rsidR="005B6189">
              <w:rPr>
                <w:lang w:val="en-US"/>
              </w:rPr>
              <w:t>Lisam</w:t>
            </w:r>
            <w:proofErr w:type="spellEnd"/>
            <w:r w:rsidR="005B6189">
              <w:rPr>
                <w:lang w:val="en-US"/>
              </w:rPr>
              <w:t>)</w:t>
            </w:r>
          </w:p>
        </w:tc>
      </w:tr>
      <w:tr w:rsidR="0079412E" w:rsidRPr="00CA2354" w14:paraId="237D34D9" w14:textId="77777777" w:rsidTr="00F82C9F">
        <w:tc>
          <w:tcPr>
            <w:tcW w:w="846" w:type="dxa"/>
          </w:tcPr>
          <w:p w14:paraId="61891064" w14:textId="410B9454" w:rsidR="0079412E" w:rsidRPr="00D577AB" w:rsidRDefault="00EB32F6" w:rsidP="0079412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54EB3">
              <w:rPr>
                <w:lang w:val="en-US"/>
              </w:rPr>
              <w:t>/4</w:t>
            </w:r>
          </w:p>
        </w:tc>
        <w:tc>
          <w:tcPr>
            <w:tcW w:w="850" w:type="dxa"/>
          </w:tcPr>
          <w:p w14:paraId="6246ABDC" w14:textId="50FE2D22" w:rsidR="0079412E" w:rsidRPr="00D577AB" w:rsidRDefault="00291D76" w:rsidP="0079412E">
            <w:pPr>
              <w:rPr>
                <w:lang w:val="en-US"/>
              </w:rPr>
            </w:pPr>
            <w:r>
              <w:rPr>
                <w:lang w:val="en-US"/>
              </w:rPr>
              <w:t>10-12</w:t>
            </w:r>
          </w:p>
        </w:tc>
        <w:tc>
          <w:tcPr>
            <w:tcW w:w="1134" w:type="dxa"/>
          </w:tcPr>
          <w:p w14:paraId="69EE0FA5" w14:textId="77777777" w:rsidR="00D250A9" w:rsidRDefault="00D250A9" w:rsidP="00D250A9">
            <w:pPr>
              <w:rPr>
                <w:lang w:val="en-US"/>
              </w:rPr>
            </w:pPr>
            <w:r w:rsidRPr="001C0232">
              <w:rPr>
                <w:lang w:val="en-US"/>
              </w:rPr>
              <w:t>SH62</w:t>
            </w:r>
          </w:p>
          <w:p w14:paraId="4C3C0777" w14:textId="635C607A" w:rsidR="0079412E" w:rsidRPr="00D577AB" w:rsidRDefault="0079412E" w:rsidP="0079412E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35961A77" w14:textId="346FBAE8" w:rsidR="00295F05" w:rsidRDefault="00295F05" w:rsidP="0079412E">
            <w:pPr>
              <w:rPr>
                <w:rFonts w:cstheme="minorHAnsi"/>
                <w:lang w:val="en-US"/>
              </w:rPr>
            </w:pPr>
            <w:r w:rsidRPr="002E35FB">
              <w:rPr>
                <w:rFonts w:cstheme="minorHAnsi"/>
                <w:lang w:val="en-US"/>
              </w:rPr>
              <w:t>Lecture V</w:t>
            </w:r>
            <w:r>
              <w:rPr>
                <w:rFonts w:cstheme="minorHAnsi"/>
                <w:lang w:val="en-US"/>
              </w:rPr>
              <w:t>:</w:t>
            </w:r>
            <w:r w:rsidRPr="002E35FB">
              <w:rPr>
                <w:rFonts w:cstheme="minorHAnsi"/>
                <w:lang w:val="en-US"/>
              </w:rPr>
              <w:t xml:space="preserve"> Publication ethics (Johanna Nählinder)</w:t>
            </w:r>
          </w:p>
          <w:p w14:paraId="35F73354" w14:textId="6625F9FA" w:rsidR="0079412E" w:rsidRPr="00D577AB" w:rsidRDefault="0079412E" w:rsidP="0079412E">
            <w:pPr>
              <w:rPr>
                <w:lang w:val="en-US"/>
              </w:rPr>
            </w:pPr>
          </w:p>
        </w:tc>
        <w:tc>
          <w:tcPr>
            <w:tcW w:w="3538" w:type="dxa"/>
          </w:tcPr>
          <w:p w14:paraId="353F8A67" w14:textId="77777777" w:rsidR="00D250A9" w:rsidRDefault="00D250A9" w:rsidP="00D250A9">
            <w:pPr>
              <w:rPr>
                <w:rFonts w:cstheme="minorHAnsi"/>
                <w:i/>
                <w:iCs/>
                <w:lang w:val="en-US"/>
              </w:rPr>
            </w:pPr>
            <w:r>
              <w:rPr>
                <w:lang w:val="en-US"/>
              </w:rPr>
              <w:t xml:space="preserve">Read: </w:t>
            </w:r>
            <w:r w:rsidRPr="002E35FB">
              <w:rPr>
                <w:rFonts w:cstheme="minorHAnsi"/>
                <w:lang w:val="en-US"/>
              </w:rPr>
              <w:t xml:space="preserve">Chapter 6 (GRP): </w:t>
            </w:r>
            <w:r w:rsidRPr="002E35FB">
              <w:rPr>
                <w:rFonts w:cstheme="minorHAnsi"/>
                <w:i/>
                <w:iCs/>
                <w:lang w:val="en-US"/>
              </w:rPr>
              <w:t>Publishing Research Results</w:t>
            </w:r>
          </w:p>
          <w:p w14:paraId="6778E1D9" w14:textId="2182CF6E" w:rsidR="00DD564D" w:rsidRPr="00D250A9" w:rsidRDefault="00DD564D" w:rsidP="00D250A9">
            <w:pPr>
              <w:rPr>
                <w:lang w:val="en-US"/>
              </w:rPr>
            </w:pPr>
          </w:p>
        </w:tc>
      </w:tr>
      <w:tr w:rsidR="0079412E" w:rsidRPr="00D250A9" w14:paraId="45218FD0" w14:textId="77777777" w:rsidTr="00F82C9F">
        <w:tc>
          <w:tcPr>
            <w:tcW w:w="846" w:type="dxa"/>
          </w:tcPr>
          <w:p w14:paraId="15613BB5" w14:textId="6BAA929C" w:rsidR="0079412E" w:rsidRPr="00D577AB" w:rsidRDefault="00EB32F6" w:rsidP="0079412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291D76">
              <w:rPr>
                <w:lang w:val="en-US"/>
              </w:rPr>
              <w:t>/4</w:t>
            </w:r>
          </w:p>
        </w:tc>
        <w:tc>
          <w:tcPr>
            <w:tcW w:w="850" w:type="dxa"/>
          </w:tcPr>
          <w:p w14:paraId="4E3C3E2F" w14:textId="1113F76E" w:rsidR="0079412E" w:rsidRPr="00D577AB" w:rsidRDefault="00E62B10" w:rsidP="0079412E">
            <w:pPr>
              <w:rPr>
                <w:lang w:val="en-US"/>
              </w:rPr>
            </w:pPr>
            <w:r>
              <w:rPr>
                <w:lang w:val="en-US"/>
              </w:rPr>
              <w:t>10-12</w:t>
            </w:r>
          </w:p>
        </w:tc>
        <w:tc>
          <w:tcPr>
            <w:tcW w:w="1134" w:type="dxa"/>
          </w:tcPr>
          <w:p w14:paraId="782A6A16" w14:textId="62245F01" w:rsidR="00D250A9" w:rsidRPr="00D577AB" w:rsidRDefault="00D250A9" w:rsidP="0079412E">
            <w:pPr>
              <w:rPr>
                <w:lang w:val="en-US"/>
              </w:rPr>
            </w:pPr>
            <w:r>
              <w:rPr>
                <w:lang w:val="en-US"/>
              </w:rPr>
              <w:t>KY23</w:t>
            </w:r>
          </w:p>
        </w:tc>
        <w:tc>
          <w:tcPr>
            <w:tcW w:w="2694" w:type="dxa"/>
          </w:tcPr>
          <w:p w14:paraId="0E34C61B" w14:textId="739BAD81" w:rsidR="0079412E" w:rsidRPr="00D250A9" w:rsidRDefault="00295F05" w:rsidP="001C0232">
            <w:proofErr w:type="spellStart"/>
            <w:r w:rsidRPr="00D250A9">
              <w:rPr>
                <w:rFonts w:cstheme="minorHAnsi"/>
              </w:rPr>
              <w:t>Lecture</w:t>
            </w:r>
            <w:proofErr w:type="spellEnd"/>
            <w:r w:rsidRPr="00D250A9">
              <w:rPr>
                <w:rFonts w:cstheme="minorHAnsi"/>
              </w:rPr>
              <w:t xml:space="preserve"> V</w:t>
            </w:r>
            <w:r w:rsidR="00D250A9" w:rsidRPr="00D250A9">
              <w:rPr>
                <w:rFonts w:cstheme="minorHAnsi"/>
              </w:rPr>
              <w:t>I</w:t>
            </w:r>
            <w:r w:rsidRPr="00D250A9">
              <w:rPr>
                <w:rFonts w:cstheme="minorHAnsi"/>
              </w:rPr>
              <w:t>: GDPR (Elisabet Permvall)</w:t>
            </w:r>
          </w:p>
        </w:tc>
        <w:tc>
          <w:tcPr>
            <w:tcW w:w="3538" w:type="dxa"/>
          </w:tcPr>
          <w:p w14:paraId="733DA60D" w14:textId="77777777" w:rsidR="00D250A9" w:rsidRDefault="00D250A9" w:rsidP="00D250A9">
            <w:r w:rsidRPr="00DD564D">
              <w:t xml:space="preserve">Read: LiU </w:t>
            </w:r>
            <w:proofErr w:type="spellStart"/>
            <w:r w:rsidRPr="00DD564D">
              <w:t>document</w:t>
            </w:r>
            <w:r>
              <w:t>s</w:t>
            </w:r>
            <w:proofErr w:type="spellEnd"/>
          </w:p>
          <w:p w14:paraId="0A7C6DD2" w14:textId="77777777" w:rsidR="00D250A9" w:rsidRDefault="00D250A9" w:rsidP="00D250A9">
            <w:pPr>
              <w:pStyle w:val="Liststycke"/>
              <w:numPr>
                <w:ilvl w:val="0"/>
                <w:numId w:val="1"/>
              </w:numPr>
              <w:spacing w:after="160" w:line="259" w:lineRule="auto"/>
              <w:ind w:left="322" w:hanging="142"/>
            </w:pPr>
            <w:r>
              <w:t>Vägledning för behandling av personuppgifter</w:t>
            </w:r>
          </w:p>
          <w:p w14:paraId="19A0B3E1" w14:textId="2783E888" w:rsidR="00D250A9" w:rsidRPr="00D250A9" w:rsidRDefault="00D250A9" w:rsidP="00D250A9">
            <w:pPr>
              <w:pStyle w:val="Liststycke"/>
              <w:numPr>
                <w:ilvl w:val="0"/>
                <w:numId w:val="1"/>
              </w:numPr>
              <w:spacing w:after="160" w:line="259" w:lineRule="auto"/>
              <w:ind w:left="322" w:hanging="142"/>
            </w:pPr>
            <w:r>
              <w:lastRenderedPageBreak/>
              <w:t>Vägledning om offentlighet och sekretess</w:t>
            </w:r>
          </w:p>
        </w:tc>
      </w:tr>
      <w:tr w:rsidR="0079412E" w:rsidRPr="00D577AB" w14:paraId="2C7B5CA1" w14:textId="77777777" w:rsidTr="00F82C9F">
        <w:tc>
          <w:tcPr>
            <w:tcW w:w="846" w:type="dxa"/>
          </w:tcPr>
          <w:p w14:paraId="3396E692" w14:textId="38556998" w:rsidR="0079412E" w:rsidRPr="00D577AB" w:rsidRDefault="00291D76" w:rsidP="0079412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8/4</w:t>
            </w:r>
          </w:p>
        </w:tc>
        <w:tc>
          <w:tcPr>
            <w:tcW w:w="850" w:type="dxa"/>
          </w:tcPr>
          <w:p w14:paraId="3F1837DF" w14:textId="6143F408" w:rsidR="0079412E" w:rsidRPr="00D577AB" w:rsidRDefault="00291D76" w:rsidP="0079412E">
            <w:pPr>
              <w:rPr>
                <w:lang w:val="en-US"/>
              </w:rPr>
            </w:pPr>
            <w:r>
              <w:rPr>
                <w:lang w:val="en-US"/>
              </w:rPr>
              <w:t>10-12</w:t>
            </w:r>
          </w:p>
        </w:tc>
        <w:tc>
          <w:tcPr>
            <w:tcW w:w="1134" w:type="dxa"/>
          </w:tcPr>
          <w:p w14:paraId="1F242EC5" w14:textId="5D571401" w:rsidR="0079412E" w:rsidRPr="00D577AB" w:rsidRDefault="00FC5D24" w:rsidP="0079412E">
            <w:pPr>
              <w:rPr>
                <w:lang w:val="en-US"/>
              </w:rPr>
            </w:pPr>
            <w:r>
              <w:rPr>
                <w:lang w:val="en-US"/>
              </w:rPr>
              <w:t>Metod 2</w:t>
            </w:r>
          </w:p>
        </w:tc>
        <w:tc>
          <w:tcPr>
            <w:tcW w:w="2694" w:type="dxa"/>
          </w:tcPr>
          <w:p w14:paraId="4A22FD5A" w14:textId="79E3E305" w:rsidR="0079412E" w:rsidRPr="00D577AB" w:rsidRDefault="0079412E" w:rsidP="0079412E">
            <w:pPr>
              <w:rPr>
                <w:lang w:val="en-US"/>
              </w:rPr>
            </w:pPr>
            <w:r>
              <w:rPr>
                <w:lang w:val="en-US"/>
              </w:rPr>
              <w:t>Lecture VII: Research misconduct</w:t>
            </w:r>
            <w:r w:rsidR="00E62B10">
              <w:rPr>
                <w:lang w:val="en-US"/>
              </w:rPr>
              <w:t xml:space="preserve"> (Elin Palm)</w:t>
            </w:r>
          </w:p>
        </w:tc>
        <w:tc>
          <w:tcPr>
            <w:tcW w:w="3538" w:type="dxa"/>
          </w:tcPr>
          <w:p w14:paraId="176CD9D1" w14:textId="2A6E1CF8" w:rsidR="0079412E" w:rsidRDefault="0079412E" w:rsidP="00F11BCC">
            <w:pPr>
              <w:spacing w:before="100" w:beforeAutospacing="1" w:after="100" w:afterAutospacing="1"/>
              <w:rPr>
                <w:rFonts w:eastAsia="Times New Roman" w:cstheme="minorHAnsi"/>
                <w:lang w:val="en-US" w:eastAsia="sv-SE"/>
              </w:rPr>
            </w:pPr>
            <w:r>
              <w:rPr>
                <w:lang w:val="en-US"/>
              </w:rPr>
              <w:t xml:space="preserve">Read: </w:t>
            </w:r>
            <w:r w:rsidR="00F11BCC" w:rsidRPr="00F11BCC">
              <w:rPr>
                <w:rFonts w:eastAsia="Times New Roman" w:cstheme="minorHAnsi"/>
                <w:lang w:val="en-US" w:eastAsia="sv-SE"/>
              </w:rPr>
              <w:t>Gunsalus, C.K. and A. Robinson (2018). Nine Pitfalls of Research Misconduct,</w:t>
            </w:r>
            <w:r w:rsidR="00F82C9F">
              <w:rPr>
                <w:rFonts w:eastAsia="Times New Roman" w:cstheme="minorHAnsi"/>
                <w:lang w:val="en-US" w:eastAsia="sv-SE"/>
              </w:rPr>
              <w:t xml:space="preserve"> </w:t>
            </w:r>
            <w:r w:rsidR="00F11BCC" w:rsidRPr="00F11BCC">
              <w:rPr>
                <w:rFonts w:eastAsia="Times New Roman" w:cstheme="minorHAnsi"/>
                <w:i/>
                <w:iCs/>
                <w:lang w:val="en-US" w:eastAsia="sv-SE"/>
              </w:rPr>
              <w:t>Nature</w:t>
            </w:r>
            <w:r w:rsidR="00F11BCC" w:rsidRPr="00F11BCC">
              <w:rPr>
                <w:rFonts w:eastAsia="Times New Roman" w:cstheme="minorHAnsi"/>
                <w:lang w:val="en-US" w:eastAsia="sv-SE"/>
              </w:rPr>
              <w:t>, 557: 297–299.</w:t>
            </w:r>
          </w:p>
          <w:p w14:paraId="13E84FC1" w14:textId="2ED2873B" w:rsidR="00F11BCC" w:rsidRDefault="00F11BCC" w:rsidP="00F11BCC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lang w:val="en-US" w:eastAsia="sv-SE"/>
              </w:rPr>
            </w:pPr>
            <w:r w:rsidRPr="00F11BCC">
              <w:rPr>
                <w:rFonts w:eastAsia="Times New Roman" w:cstheme="minorHAnsi"/>
                <w:lang w:val="en-US" w:eastAsia="sv-SE"/>
              </w:rPr>
              <w:t xml:space="preserve">Lee, H (2020) Research fraud: a long-term problem exacerbated by the </w:t>
            </w:r>
            <w:proofErr w:type="spellStart"/>
            <w:r w:rsidRPr="00F11BCC">
              <w:rPr>
                <w:rFonts w:eastAsia="Times New Roman" w:cstheme="minorHAnsi"/>
                <w:lang w:val="en-US" w:eastAsia="sv-SE"/>
              </w:rPr>
              <w:t>clamour</w:t>
            </w:r>
            <w:proofErr w:type="spellEnd"/>
            <w:r w:rsidRPr="00F11BCC">
              <w:rPr>
                <w:rFonts w:eastAsia="Times New Roman" w:cstheme="minorHAnsi"/>
                <w:lang w:val="en-US" w:eastAsia="sv-SE"/>
              </w:rPr>
              <w:t xml:space="preserve"> for research grants,</w:t>
            </w:r>
            <w:r w:rsidR="00F82C9F">
              <w:rPr>
                <w:rFonts w:eastAsia="Times New Roman" w:cstheme="minorHAnsi"/>
                <w:lang w:val="en-US" w:eastAsia="sv-SE"/>
              </w:rPr>
              <w:t xml:space="preserve"> </w:t>
            </w:r>
            <w:r w:rsidRPr="00F11BCC">
              <w:rPr>
                <w:rFonts w:eastAsia="Times New Roman" w:cstheme="minorHAnsi"/>
                <w:i/>
                <w:iCs/>
                <w:lang w:val="en-US" w:eastAsia="sv-SE"/>
              </w:rPr>
              <w:t>Quality in Higher Education.</w:t>
            </w:r>
          </w:p>
          <w:p w14:paraId="3B5E51F8" w14:textId="5D5A0EBD" w:rsidR="00F11BCC" w:rsidRPr="00DB0151" w:rsidRDefault="00F11BCC" w:rsidP="00291D7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sv-SE"/>
              </w:rPr>
            </w:pPr>
            <w:r w:rsidRPr="00DB0151">
              <w:rPr>
                <w:rFonts w:eastAsia="Times New Roman" w:cstheme="minorHAnsi"/>
                <w:lang w:val="en-US" w:eastAsia="sv-SE"/>
              </w:rPr>
              <w:t xml:space="preserve">Meško, G. and A.K. </w:t>
            </w:r>
            <w:proofErr w:type="spellStart"/>
            <w:r w:rsidRPr="00DB0151">
              <w:rPr>
                <w:rFonts w:eastAsia="Times New Roman" w:cstheme="minorHAnsi"/>
                <w:lang w:val="en-US" w:eastAsia="sv-SE"/>
              </w:rPr>
              <w:t>Oberčkal</w:t>
            </w:r>
            <w:proofErr w:type="spellEnd"/>
            <w:r w:rsidRPr="00DB0151">
              <w:rPr>
                <w:rFonts w:eastAsia="Times New Roman" w:cstheme="minorHAnsi"/>
                <w:lang w:val="en-US" w:eastAsia="sv-SE"/>
              </w:rPr>
              <w:t xml:space="preserve"> (2010). Questionable Research Practices: An Introductory Reflection on Causes, Patterns and Possible Responses.</w:t>
            </w:r>
            <w:r w:rsidR="00F82C9F" w:rsidRPr="00DB0151">
              <w:rPr>
                <w:rFonts w:eastAsia="Times New Roman" w:cstheme="minorHAnsi"/>
                <w:lang w:val="en-US" w:eastAsia="sv-SE"/>
              </w:rPr>
              <w:t xml:space="preserve"> </w:t>
            </w:r>
            <w:r w:rsidRPr="00DB0151">
              <w:rPr>
                <w:rFonts w:eastAsia="Times New Roman" w:cstheme="minorHAnsi"/>
                <w:i/>
                <w:iCs/>
                <w:lang w:val="en-US" w:eastAsia="sv-SE"/>
              </w:rPr>
              <w:t>Journal of Criminal Justice and Security</w:t>
            </w:r>
            <w:r w:rsidR="00F82C9F" w:rsidRPr="00DB0151">
              <w:rPr>
                <w:rFonts w:eastAsia="Times New Roman" w:cstheme="minorHAnsi"/>
                <w:lang w:val="en-US" w:eastAsia="sv-SE"/>
              </w:rPr>
              <w:t xml:space="preserve"> </w:t>
            </w:r>
            <w:r w:rsidRPr="00DB0151">
              <w:rPr>
                <w:rFonts w:eastAsia="Times New Roman" w:cstheme="minorHAnsi"/>
                <w:lang w:val="en-US" w:eastAsia="sv-SE"/>
              </w:rPr>
              <w:t>12(4): 440-457.</w:t>
            </w:r>
            <w:r w:rsidR="00291D76" w:rsidRPr="00DB0151">
              <w:rPr>
                <w:rFonts w:eastAsia="Times New Roman" w:cstheme="minorHAnsi"/>
                <w:lang w:val="en-US" w:eastAsia="sv-SE"/>
              </w:rPr>
              <w:t>8/4</w:t>
            </w:r>
          </w:p>
        </w:tc>
      </w:tr>
      <w:tr w:rsidR="0079412E" w:rsidRPr="00CA2354" w14:paraId="09096221" w14:textId="77777777" w:rsidTr="00F82C9F">
        <w:tc>
          <w:tcPr>
            <w:tcW w:w="846" w:type="dxa"/>
          </w:tcPr>
          <w:p w14:paraId="60D22400" w14:textId="070C4081" w:rsidR="0079412E" w:rsidRPr="00D577AB" w:rsidRDefault="00291D76" w:rsidP="0079412E">
            <w:pPr>
              <w:rPr>
                <w:lang w:val="en-US"/>
              </w:rPr>
            </w:pPr>
            <w:r>
              <w:rPr>
                <w:lang w:val="en-US"/>
              </w:rPr>
              <w:t>23/4</w:t>
            </w:r>
          </w:p>
        </w:tc>
        <w:tc>
          <w:tcPr>
            <w:tcW w:w="850" w:type="dxa"/>
          </w:tcPr>
          <w:p w14:paraId="78BBEF42" w14:textId="4712D419" w:rsidR="0079412E" w:rsidRPr="00D577AB" w:rsidRDefault="00291D76" w:rsidP="0079412E">
            <w:pPr>
              <w:rPr>
                <w:lang w:val="en-US"/>
              </w:rPr>
            </w:pPr>
            <w:r>
              <w:rPr>
                <w:lang w:val="en-US"/>
              </w:rPr>
              <w:t>9-15</w:t>
            </w:r>
          </w:p>
        </w:tc>
        <w:tc>
          <w:tcPr>
            <w:tcW w:w="1134" w:type="dxa"/>
          </w:tcPr>
          <w:p w14:paraId="5CD6C052" w14:textId="313CBF52" w:rsidR="0079412E" w:rsidRPr="00D577AB" w:rsidRDefault="00DE607A" w:rsidP="0079412E">
            <w:pPr>
              <w:rPr>
                <w:lang w:val="en-US"/>
              </w:rPr>
            </w:pPr>
            <w:r>
              <w:rPr>
                <w:lang w:val="en-US"/>
              </w:rPr>
              <w:t>SH63</w:t>
            </w:r>
          </w:p>
        </w:tc>
        <w:tc>
          <w:tcPr>
            <w:tcW w:w="2694" w:type="dxa"/>
          </w:tcPr>
          <w:p w14:paraId="359CE1AE" w14:textId="0A00BBF0" w:rsidR="003D1F4A" w:rsidRPr="00291D76" w:rsidRDefault="00273884" w:rsidP="002E1C54">
            <w:proofErr w:type="spellStart"/>
            <w:r w:rsidRPr="00291D76">
              <w:t>Seminar</w:t>
            </w:r>
            <w:proofErr w:type="spellEnd"/>
            <w:r w:rsidRPr="00291D76">
              <w:t xml:space="preserve"> I</w:t>
            </w:r>
            <w:r w:rsidR="001C72ED">
              <w:t>II:</w:t>
            </w:r>
            <w:r w:rsidR="003D1F4A" w:rsidRPr="00291D76">
              <w:t xml:space="preserve"> Paper ventilation</w:t>
            </w:r>
            <w:r w:rsidR="002E1C54">
              <w:t xml:space="preserve"> </w:t>
            </w:r>
            <w:r w:rsidR="003D1F4A" w:rsidRPr="00291D76">
              <w:t>(Elin Palm)</w:t>
            </w:r>
          </w:p>
        </w:tc>
        <w:tc>
          <w:tcPr>
            <w:tcW w:w="3538" w:type="dxa"/>
          </w:tcPr>
          <w:p w14:paraId="5E8AAC85" w14:textId="2A2F03C3" w:rsidR="0079412E" w:rsidRPr="00D577AB" w:rsidRDefault="003D1F4A" w:rsidP="0079412E">
            <w:pPr>
              <w:rPr>
                <w:lang w:val="en-US"/>
              </w:rPr>
            </w:pPr>
            <w:r>
              <w:rPr>
                <w:lang w:val="en-US"/>
              </w:rPr>
              <w:t>Prepare a presentation of short paper and discuss the work of a colleague.</w:t>
            </w:r>
          </w:p>
        </w:tc>
      </w:tr>
    </w:tbl>
    <w:p w14:paraId="429D2B7D" w14:textId="77777777" w:rsidR="00D577AB" w:rsidRPr="00D577AB" w:rsidRDefault="00D577AB" w:rsidP="00D577AB">
      <w:pPr>
        <w:rPr>
          <w:lang w:val="en-US"/>
        </w:rPr>
      </w:pPr>
    </w:p>
    <w:p w14:paraId="229A2B2F" w14:textId="2DB467C7" w:rsidR="00D577AB" w:rsidRPr="00750637" w:rsidRDefault="00C530D9" w:rsidP="00D577AB">
      <w:pPr>
        <w:rPr>
          <w:lang w:val="en-US"/>
        </w:rPr>
      </w:pPr>
      <w:r w:rsidRPr="00750637">
        <w:rPr>
          <w:lang w:val="en-GB"/>
        </w:rPr>
        <w:t>NB. Pre-recordings will serve as a backdrop to discussions during this meeting. Hence, you need to prepare in advance by listening to these recordings.</w:t>
      </w:r>
    </w:p>
    <w:p w14:paraId="4A781FB3" w14:textId="7B121C4B" w:rsidR="00D577AB" w:rsidRPr="00AA048D" w:rsidRDefault="003D1F4A" w:rsidP="00D577AB">
      <w:pPr>
        <w:rPr>
          <w:b/>
          <w:bCs/>
          <w:lang w:val="en-US"/>
        </w:rPr>
      </w:pPr>
      <w:r w:rsidRPr="00AA048D">
        <w:rPr>
          <w:b/>
          <w:bCs/>
          <w:lang w:val="en-US"/>
        </w:rPr>
        <w:t>Course literature:</w:t>
      </w:r>
    </w:p>
    <w:p w14:paraId="4060EC7B" w14:textId="77777777" w:rsidR="003D1F4A" w:rsidRDefault="003D1F4A" w:rsidP="003D1F4A">
      <w:pPr>
        <w:rPr>
          <w:lang w:val="en-US"/>
        </w:rPr>
      </w:pPr>
      <w:r w:rsidRPr="00C7509D">
        <w:rPr>
          <w:lang w:val="en-US"/>
        </w:rPr>
        <w:t>Swedish Research Council (20</w:t>
      </w:r>
      <w:r>
        <w:rPr>
          <w:lang w:val="en-US"/>
        </w:rPr>
        <w:t>23</w:t>
      </w:r>
      <w:r w:rsidRPr="00C7509D">
        <w:rPr>
          <w:lang w:val="en-US"/>
        </w:rPr>
        <w:t xml:space="preserve">) Good research practice. Stockholm: Swedish Research Council. </w:t>
      </w:r>
    </w:p>
    <w:p w14:paraId="5CAAF7BE" w14:textId="56DAED25" w:rsidR="00F11BCC" w:rsidRDefault="00F11BCC" w:rsidP="003D1F4A">
      <w:pPr>
        <w:rPr>
          <w:lang w:val="en-US"/>
        </w:rPr>
      </w:pPr>
      <w:r>
        <w:rPr>
          <w:lang w:val="en-US"/>
        </w:rPr>
        <w:t xml:space="preserve">Additional articles in </w:t>
      </w:r>
      <w:proofErr w:type="spellStart"/>
      <w:r>
        <w:rPr>
          <w:lang w:val="en-US"/>
        </w:rPr>
        <w:t>Lisam</w:t>
      </w:r>
      <w:proofErr w:type="spellEnd"/>
      <w:r>
        <w:rPr>
          <w:lang w:val="en-US"/>
        </w:rPr>
        <w:t>.</w:t>
      </w:r>
    </w:p>
    <w:p w14:paraId="081B1FA2" w14:textId="13993324" w:rsidR="00381DDF" w:rsidRPr="00381DDF" w:rsidRDefault="00381DDF" w:rsidP="00381DDF">
      <w:pPr>
        <w:rPr>
          <w:b/>
          <w:bCs/>
          <w:lang w:val="en-US"/>
        </w:rPr>
      </w:pPr>
      <w:r w:rsidRPr="00381DDF">
        <w:rPr>
          <w:b/>
          <w:bCs/>
          <w:lang w:val="en-US"/>
        </w:rPr>
        <w:t>Registration:</w:t>
      </w:r>
    </w:p>
    <w:p w14:paraId="5A0F1D57" w14:textId="773305CB" w:rsidR="00381DDF" w:rsidRPr="00710F13" w:rsidRDefault="00381DDF" w:rsidP="00381DDF">
      <w:pPr>
        <w:rPr>
          <w:lang w:val="en-US"/>
        </w:rPr>
      </w:pPr>
      <w:r w:rsidRPr="00710F13">
        <w:rPr>
          <w:lang w:val="en-US"/>
        </w:rPr>
        <w:t xml:space="preserve">Course registration is made </w:t>
      </w:r>
      <w:r>
        <w:rPr>
          <w:lang w:val="en-US"/>
        </w:rPr>
        <w:t xml:space="preserve">via email </w:t>
      </w:r>
      <w:r w:rsidRPr="00710F13">
        <w:rPr>
          <w:lang w:val="en-US"/>
        </w:rPr>
        <w:t>to Monica Wise (</w:t>
      </w:r>
      <w:hyperlink r:id="rId7" w:history="1">
        <w:r w:rsidRPr="00710F13">
          <w:rPr>
            <w:rStyle w:val="Hyperlnk"/>
            <w:lang w:val="en-US"/>
          </w:rPr>
          <w:t>monica.wise@liu.se</w:t>
        </w:r>
      </w:hyperlink>
      <w:r w:rsidRPr="00710F13">
        <w:rPr>
          <w:lang w:val="en-US"/>
        </w:rPr>
        <w:t>) by</w:t>
      </w:r>
      <w:r w:rsidR="00D93862">
        <w:rPr>
          <w:lang w:val="en-US"/>
        </w:rPr>
        <w:t xml:space="preserve"> 26</w:t>
      </w:r>
      <w:r w:rsidR="00D93862" w:rsidRPr="00D93862">
        <w:rPr>
          <w:vertAlign w:val="superscript"/>
          <w:lang w:val="en-US"/>
        </w:rPr>
        <w:t>th</w:t>
      </w:r>
      <w:r w:rsidR="00D93862">
        <w:rPr>
          <w:lang w:val="en-US"/>
        </w:rPr>
        <w:t xml:space="preserve"> </w:t>
      </w:r>
      <w:r w:rsidRPr="00710F13">
        <w:rPr>
          <w:lang w:val="en-US"/>
        </w:rPr>
        <w:t>February 202</w:t>
      </w:r>
      <w:r w:rsidR="00D93862">
        <w:rPr>
          <w:lang w:val="en-US"/>
        </w:rPr>
        <w:t>4</w:t>
      </w:r>
      <w:r w:rsidRPr="00710F13">
        <w:rPr>
          <w:lang w:val="en-US"/>
        </w:rPr>
        <w:t xml:space="preserve"> at the latest. </w:t>
      </w:r>
    </w:p>
    <w:p w14:paraId="2EDBC6A8" w14:textId="77777777" w:rsidR="003D1F4A" w:rsidRPr="00D577AB" w:rsidRDefault="003D1F4A" w:rsidP="00D577AB">
      <w:pPr>
        <w:rPr>
          <w:lang w:val="en-US"/>
        </w:rPr>
      </w:pPr>
    </w:p>
    <w:sectPr w:rsidR="003D1F4A" w:rsidRPr="00D5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1C83B" w14:textId="77777777" w:rsidR="00310735" w:rsidRDefault="00310735" w:rsidP="00291D76">
      <w:pPr>
        <w:spacing w:after="0" w:line="240" w:lineRule="auto"/>
      </w:pPr>
      <w:r>
        <w:separator/>
      </w:r>
    </w:p>
  </w:endnote>
  <w:endnote w:type="continuationSeparator" w:id="0">
    <w:p w14:paraId="660FE9A5" w14:textId="77777777" w:rsidR="00310735" w:rsidRDefault="00310735" w:rsidP="0029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69E3" w14:textId="77777777" w:rsidR="00310735" w:rsidRDefault="00310735" w:rsidP="00291D76">
      <w:pPr>
        <w:spacing w:after="0" w:line="240" w:lineRule="auto"/>
      </w:pPr>
      <w:r>
        <w:separator/>
      </w:r>
    </w:p>
  </w:footnote>
  <w:footnote w:type="continuationSeparator" w:id="0">
    <w:p w14:paraId="5FAFCFE6" w14:textId="77777777" w:rsidR="00310735" w:rsidRDefault="00310735" w:rsidP="00291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3E07"/>
    <w:multiLevelType w:val="hybridMultilevel"/>
    <w:tmpl w:val="7C984FA2"/>
    <w:lvl w:ilvl="0" w:tplc="5BF88DA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59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AB"/>
    <w:rsid w:val="00030CC7"/>
    <w:rsid w:val="00030E5B"/>
    <w:rsid w:val="000359B8"/>
    <w:rsid w:val="00093A3D"/>
    <w:rsid w:val="001409A6"/>
    <w:rsid w:val="001C0232"/>
    <w:rsid w:val="001C72ED"/>
    <w:rsid w:val="00273884"/>
    <w:rsid w:val="00280791"/>
    <w:rsid w:val="00291D76"/>
    <w:rsid w:val="00295F05"/>
    <w:rsid w:val="002A6F56"/>
    <w:rsid w:val="002C7285"/>
    <w:rsid w:val="002E1C54"/>
    <w:rsid w:val="002F6A33"/>
    <w:rsid w:val="00310735"/>
    <w:rsid w:val="00381DDF"/>
    <w:rsid w:val="0039686B"/>
    <w:rsid w:val="003D1F4A"/>
    <w:rsid w:val="003F49D7"/>
    <w:rsid w:val="004F656B"/>
    <w:rsid w:val="005B6189"/>
    <w:rsid w:val="005F3887"/>
    <w:rsid w:val="00605F93"/>
    <w:rsid w:val="0064267C"/>
    <w:rsid w:val="00734428"/>
    <w:rsid w:val="00750637"/>
    <w:rsid w:val="0079412E"/>
    <w:rsid w:val="007A7D85"/>
    <w:rsid w:val="00841038"/>
    <w:rsid w:val="0093043D"/>
    <w:rsid w:val="009B35B5"/>
    <w:rsid w:val="00AA048D"/>
    <w:rsid w:val="00AD2778"/>
    <w:rsid w:val="00AD4FE3"/>
    <w:rsid w:val="00AD6F69"/>
    <w:rsid w:val="00AE4A27"/>
    <w:rsid w:val="00B54EB3"/>
    <w:rsid w:val="00B8198C"/>
    <w:rsid w:val="00BD19A7"/>
    <w:rsid w:val="00C530D9"/>
    <w:rsid w:val="00C53C52"/>
    <w:rsid w:val="00CA2354"/>
    <w:rsid w:val="00CA6C8F"/>
    <w:rsid w:val="00CB6ADF"/>
    <w:rsid w:val="00D250A9"/>
    <w:rsid w:val="00D42725"/>
    <w:rsid w:val="00D577AB"/>
    <w:rsid w:val="00D622F3"/>
    <w:rsid w:val="00D93862"/>
    <w:rsid w:val="00DB0151"/>
    <w:rsid w:val="00DD564D"/>
    <w:rsid w:val="00DE607A"/>
    <w:rsid w:val="00E10826"/>
    <w:rsid w:val="00E62B10"/>
    <w:rsid w:val="00EB32F6"/>
    <w:rsid w:val="00F020DE"/>
    <w:rsid w:val="00F11BCC"/>
    <w:rsid w:val="00F15917"/>
    <w:rsid w:val="00F71B09"/>
    <w:rsid w:val="00F82C9F"/>
    <w:rsid w:val="00FC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C3427"/>
  <w15:chartTrackingRefBased/>
  <w15:docId w15:val="{5B3965EA-FE16-4ECB-A5A1-1E00B94C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7A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5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D564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81D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ca.wise@li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Palm</dc:creator>
  <cp:keywords/>
  <dc:description/>
  <cp:lastModifiedBy>Elin Palm</cp:lastModifiedBy>
  <cp:revision>2</cp:revision>
  <dcterms:created xsi:type="dcterms:W3CDTF">2024-01-25T10:26:00Z</dcterms:created>
  <dcterms:modified xsi:type="dcterms:W3CDTF">2024-01-25T10:26:00Z</dcterms:modified>
</cp:coreProperties>
</file>